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2"/>
        <w:tblW w:w="5000" w:type="pct"/>
        <w:jc w:val="righ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Pierwsza tabela jest na Twoje imię i nazwisko, druga tabela to informacje kontaktowe, a trzecia tabela to główna część życiorysu."/>
      </w:tblPr>
      <w:tblGrid>
        <w:gridCol w:w="9026"/>
      </w:tblGrid>
      <w:tr w:rsidR="00384F21" w:rsidRPr="00B7391C" w14:paraId="3F41C9E2" w14:textId="77777777" w:rsidTr="002062B4">
        <w:trPr>
          <w:jc w:val="right"/>
        </w:trPr>
        <w:tc>
          <w:tcPr>
            <w:tcW w:w="9360" w:type="dxa"/>
          </w:tcPr>
          <w:p w14:paraId="5F823D6A" w14:textId="77777777" w:rsidR="00384F21" w:rsidRPr="00B7391C" w:rsidRDefault="003A287B" w:rsidP="004F54F0">
            <w:pPr>
              <w:pStyle w:val="Tytu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Powiatowy Konkurs Wiedzy o Rynku Pracy</w:t>
            </w:r>
          </w:p>
          <w:p w14:paraId="68E54981" w14:textId="2339A7FC" w:rsidR="003A287B" w:rsidRPr="00B7391C" w:rsidRDefault="003A287B" w:rsidP="004F54F0">
            <w:pPr>
              <w:pStyle w:val="Tytu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„Rynek pracy bez tajemnic”</w:t>
            </w:r>
          </w:p>
        </w:tc>
      </w:tr>
    </w:tbl>
    <w:tbl>
      <w:tblPr>
        <w:tblStyle w:val="Siatkatabelijasn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Pierwsza tabela jest na Twoje imię i nazwisko, druga tabela to informacje kontaktowe, a trzecia tabela to główna część życiorysu."/>
      </w:tblPr>
      <w:tblGrid>
        <w:gridCol w:w="4513"/>
        <w:gridCol w:w="4513"/>
      </w:tblGrid>
      <w:tr w:rsidR="00910CBB" w:rsidRPr="00B7391C" w14:paraId="3BBCDEF4" w14:textId="77777777" w:rsidTr="00D22188">
        <w:trPr>
          <w:trHeight w:val="598"/>
        </w:trPr>
        <w:tc>
          <w:tcPr>
            <w:tcW w:w="4680" w:type="dxa"/>
          </w:tcPr>
          <w:p w14:paraId="4ED06197" w14:textId="77777777" w:rsidR="00473E97" w:rsidRPr="00B7391C" w:rsidRDefault="003A287B" w:rsidP="00F14524">
            <w:pPr>
              <w:pStyle w:val="Informacjekontaktowe"/>
              <w:rPr>
                <w:rFonts w:ascii="Arial" w:hAnsi="Arial" w:cs="Arial"/>
                <w:sz w:val="28"/>
                <w:szCs w:val="28"/>
              </w:rPr>
            </w:pPr>
            <w:r w:rsidRPr="00B7391C">
              <w:rPr>
                <w:rFonts w:ascii="Arial" w:hAnsi="Arial" w:cs="Arial"/>
                <w:sz w:val="28"/>
                <w:szCs w:val="28"/>
              </w:rPr>
              <w:t xml:space="preserve">Powiatowy Urząd Pracy </w:t>
            </w:r>
          </w:p>
          <w:p w14:paraId="1ACCF8D7" w14:textId="579A2027" w:rsidR="00910CBB" w:rsidRPr="00B7391C" w:rsidRDefault="003A287B" w:rsidP="00F14524">
            <w:pPr>
              <w:pStyle w:val="Informacjekontaktowe"/>
              <w:rPr>
                <w:rFonts w:ascii="Arial" w:hAnsi="Arial" w:cs="Arial"/>
                <w:sz w:val="28"/>
                <w:szCs w:val="28"/>
              </w:rPr>
            </w:pPr>
            <w:r w:rsidRPr="00B7391C">
              <w:rPr>
                <w:rFonts w:ascii="Arial" w:hAnsi="Arial" w:cs="Arial"/>
                <w:sz w:val="28"/>
                <w:szCs w:val="28"/>
              </w:rPr>
              <w:t xml:space="preserve">w Wodzisławiu Śląskim </w:t>
            </w:r>
          </w:p>
        </w:tc>
        <w:tc>
          <w:tcPr>
            <w:tcW w:w="4680" w:type="dxa"/>
          </w:tcPr>
          <w:p w14:paraId="0EBE75E1" w14:textId="01F60EDC" w:rsidR="00910CBB" w:rsidRPr="00B7391C" w:rsidRDefault="003A287B" w:rsidP="00F14524">
            <w:pPr>
              <w:pStyle w:val="Informacjekontaktoweprawa"/>
              <w:rPr>
                <w:rFonts w:ascii="Arial" w:hAnsi="Arial" w:cs="Arial"/>
                <w:sz w:val="28"/>
                <w:szCs w:val="28"/>
              </w:rPr>
            </w:pPr>
            <w:r w:rsidRPr="00B7391C">
              <w:rPr>
                <w:rFonts w:ascii="Arial" w:hAnsi="Arial" w:cs="Arial"/>
                <w:sz w:val="28"/>
                <w:szCs w:val="28"/>
              </w:rPr>
              <w:t xml:space="preserve">Powiatowy Ośrodek Doskonalenia Nauczycieli w Wodzisławiu Śląskim </w:t>
            </w:r>
          </w:p>
        </w:tc>
      </w:tr>
    </w:tbl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Pierwsza tabela jest na Twoje imię i nazwisko, druga tabela to informacje kontaktowe, a trzecia tabela to główna część życiorysu."/>
      </w:tblPr>
      <w:tblGrid>
        <w:gridCol w:w="1966"/>
        <w:gridCol w:w="7060"/>
      </w:tblGrid>
      <w:tr w:rsidR="001E5C69" w:rsidRPr="00B7391C" w14:paraId="16FA5CCA" w14:textId="77777777" w:rsidTr="00747911">
        <w:tc>
          <w:tcPr>
            <w:tcW w:w="1966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57C2028B" w14:textId="60DAA24B" w:rsidR="001E5C69" w:rsidRPr="00B7391C" w:rsidRDefault="000F36AB" w:rsidP="002B7E4E">
            <w:pPr>
              <w:pStyle w:val="Nagwek1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 xml:space="preserve">Organizator 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8E86869" w14:textId="5548BBE7" w:rsidR="00384F21" w:rsidRPr="00B7391C" w:rsidRDefault="000F36AB" w:rsidP="006E1E22">
            <w:pPr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Powiatowy Urząd Pracy w Wodzisławiu Śląskim we współpracy z Powiatowym Ośrodkiem Doskonalenia Nauczycieli w Wodzisławiu Śląskim.</w:t>
            </w:r>
          </w:p>
        </w:tc>
      </w:tr>
      <w:tr w:rsidR="00910CBB" w:rsidRPr="00B7391C" w14:paraId="746CEE46" w14:textId="77777777" w:rsidTr="00747911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1DC6604A" w14:textId="7500D6E0" w:rsidR="00910CBB" w:rsidRPr="00B7391C" w:rsidRDefault="000F36AB" w:rsidP="002B7E4E">
            <w:pPr>
              <w:pStyle w:val="Nagwek1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 xml:space="preserve">Cel 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E68C57B" w14:textId="5C2A6A7B" w:rsidR="00A9541B" w:rsidRPr="00B7391C" w:rsidRDefault="000F36AB" w:rsidP="00D13586">
            <w:pPr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Celem konkursu jest popularyzacja oraz pogłębienie wśród młodzieży wiedzy na temat rynku pracy oraz podstaw prawa pracy</w:t>
            </w:r>
            <w:r w:rsidR="0024513C" w:rsidRPr="00B7391C">
              <w:rPr>
                <w:rFonts w:ascii="Arial" w:hAnsi="Arial" w:cs="Arial"/>
              </w:rPr>
              <w:t>. Jednocześnie konkurs ma na celu  promocję usług Powiatowego Urzędu Pracy w</w:t>
            </w:r>
            <w:r w:rsidR="004450C2" w:rsidRPr="00B7391C">
              <w:rPr>
                <w:rFonts w:ascii="Arial" w:hAnsi="Arial" w:cs="Arial"/>
              </w:rPr>
              <w:t xml:space="preserve"> </w:t>
            </w:r>
            <w:r w:rsidR="0024513C" w:rsidRPr="00B7391C">
              <w:rPr>
                <w:rFonts w:ascii="Arial" w:hAnsi="Arial" w:cs="Arial"/>
              </w:rPr>
              <w:t xml:space="preserve"> zakresie doradztwa zawodowego i</w:t>
            </w:r>
            <w:r w:rsidR="00DA3E31" w:rsidRPr="00B7391C">
              <w:rPr>
                <w:rFonts w:ascii="Arial" w:hAnsi="Arial" w:cs="Arial"/>
              </w:rPr>
              <w:t xml:space="preserve"> innych</w:t>
            </w:r>
            <w:r w:rsidR="0024513C" w:rsidRPr="00B7391C">
              <w:rPr>
                <w:rFonts w:ascii="Arial" w:hAnsi="Arial" w:cs="Arial"/>
              </w:rPr>
              <w:t xml:space="preserve"> usług rynku pracy.</w:t>
            </w:r>
          </w:p>
        </w:tc>
      </w:tr>
      <w:tr w:rsidR="00910CBB" w:rsidRPr="00B7391C" w14:paraId="40CBBD14" w14:textId="77777777" w:rsidTr="00747911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11FDF788" w14:textId="2FB9A3B1" w:rsidR="00910CBB" w:rsidRPr="00B7391C" w:rsidRDefault="0024513C" w:rsidP="002B7E4E">
            <w:pPr>
              <w:pStyle w:val="Nagwek1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Miejsce i obowiązujące terminy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EB4EC71" w14:textId="21D7D36F" w:rsidR="0024513C" w:rsidRPr="00B7391C" w:rsidRDefault="0024513C" w:rsidP="00A348DC">
            <w:pPr>
              <w:pStyle w:val="Listapunktowana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 xml:space="preserve">Konkurs odbędzie </w:t>
            </w:r>
            <w:r w:rsidR="002062B4" w:rsidRPr="00B7391C">
              <w:rPr>
                <w:rFonts w:ascii="Arial" w:hAnsi="Arial" w:cs="Arial"/>
              </w:rPr>
              <w:t xml:space="preserve">się </w:t>
            </w:r>
            <w:r w:rsidRPr="00B7391C">
              <w:rPr>
                <w:rFonts w:ascii="Arial" w:hAnsi="Arial" w:cs="Arial"/>
              </w:rPr>
              <w:t xml:space="preserve">17 marca 2023 roku o godzinie 10.00 w </w:t>
            </w:r>
            <w:r w:rsidR="004450C2" w:rsidRPr="00B7391C">
              <w:rPr>
                <w:rFonts w:ascii="Arial" w:hAnsi="Arial" w:cs="Arial"/>
              </w:rPr>
              <w:t>Powiatowym Centrum Konferencyjnym</w:t>
            </w:r>
            <w:r w:rsidRPr="00B7391C">
              <w:rPr>
                <w:rFonts w:ascii="Arial" w:hAnsi="Arial" w:cs="Arial"/>
              </w:rPr>
              <w:t xml:space="preserve"> w Wodzisławiu Śląskim, ul. Pszowska 92 a.</w:t>
            </w:r>
          </w:p>
          <w:p w14:paraId="7B97C555" w14:textId="6FD710BA" w:rsidR="002062B4" w:rsidRPr="00B7391C" w:rsidRDefault="0024513C" w:rsidP="00A348DC">
            <w:pPr>
              <w:pStyle w:val="Listapunktowana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 xml:space="preserve">Zgłoszenia </w:t>
            </w:r>
            <w:r w:rsidR="00BE6AF6" w:rsidRPr="00B7391C">
              <w:rPr>
                <w:rFonts w:ascii="Arial" w:hAnsi="Arial" w:cs="Arial"/>
              </w:rPr>
              <w:t>uczestników zgodn</w:t>
            </w:r>
            <w:r w:rsidR="002062B4" w:rsidRPr="00B7391C">
              <w:rPr>
                <w:rFonts w:ascii="Arial" w:hAnsi="Arial" w:cs="Arial"/>
              </w:rPr>
              <w:t>i</w:t>
            </w:r>
            <w:r w:rsidR="00BE6AF6" w:rsidRPr="00B7391C">
              <w:rPr>
                <w:rFonts w:ascii="Arial" w:hAnsi="Arial" w:cs="Arial"/>
              </w:rPr>
              <w:t>e z załącznikiem nr 1 do Regulaminu – Karta Zgłoszenia Uczestnika</w:t>
            </w:r>
            <w:r w:rsidR="004450C2" w:rsidRPr="00B7391C">
              <w:rPr>
                <w:rFonts w:ascii="Arial" w:hAnsi="Arial" w:cs="Arial"/>
              </w:rPr>
              <w:t>,</w:t>
            </w:r>
            <w:r w:rsidR="00BE6AF6" w:rsidRPr="00B7391C">
              <w:rPr>
                <w:rFonts w:ascii="Arial" w:hAnsi="Arial" w:cs="Arial"/>
              </w:rPr>
              <w:t xml:space="preserve"> przyjmowane będą do dnia 28 lutego 2023 roku </w:t>
            </w:r>
            <w:r w:rsidR="002062B4" w:rsidRPr="00B7391C">
              <w:rPr>
                <w:rFonts w:ascii="Arial" w:hAnsi="Arial" w:cs="Arial"/>
              </w:rPr>
              <w:t xml:space="preserve">    </w:t>
            </w:r>
          </w:p>
          <w:p w14:paraId="554F01C1" w14:textId="77777777" w:rsidR="002062B4" w:rsidRPr="00B7391C" w:rsidRDefault="00BE6AF6" w:rsidP="00A348DC">
            <w:pPr>
              <w:pStyle w:val="Listapunktowana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w kancelarii P</w:t>
            </w:r>
            <w:r w:rsidR="004450C2" w:rsidRPr="00B7391C">
              <w:rPr>
                <w:rFonts w:ascii="Arial" w:hAnsi="Arial" w:cs="Arial"/>
              </w:rPr>
              <w:t>owiatowego Urzędu Pracy</w:t>
            </w:r>
            <w:r w:rsidRPr="00B7391C">
              <w:rPr>
                <w:rFonts w:ascii="Arial" w:hAnsi="Arial" w:cs="Arial"/>
              </w:rPr>
              <w:t xml:space="preserve"> w Wodzisławiu Śląskim</w:t>
            </w:r>
            <w:r w:rsidR="004450C2" w:rsidRPr="00B7391C">
              <w:rPr>
                <w:rFonts w:ascii="Arial" w:hAnsi="Arial" w:cs="Arial"/>
              </w:rPr>
              <w:t xml:space="preserve">, </w:t>
            </w:r>
          </w:p>
          <w:p w14:paraId="7DF0FD37" w14:textId="77777777" w:rsidR="00B656B9" w:rsidRPr="00B7391C" w:rsidRDefault="004450C2" w:rsidP="00A348DC">
            <w:pPr>
              <w:pStyle w:val="Listapunktowana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ul. Michalskiego 12</w:t>
            </w:r>
            <w:r w:rsidR="002062B4" w:rsidRPr="00B7391C">
              <w:rPr>
                <w:rFonts w:ascii="Arial" w:hAnsi="Arial" w:cs="Arial"/>
              </w:rPr>
              <w:t>,</w:t>
            </w:r>
            <w:r w:rsidRPr="00B7391C">
              <w:rPr>
                <w:rFonts w:ascii="Arial" w:hAnsi="Arial" w:cs="Arial"/>
              </w:rPr>
              <w:t xml:space="preserve"> </w:t>
            </w:r>
            <w:r w:rsidR="00200DD0" w:rsidRPr="00B7391C">
              <w:rPr>
                <w:rFonts w:ascii="Arial" w:hAnsi="Arial" w:cs="Arial"/>
              </w:rPr>
              <w:t>do godziny 14.00.</w:t>
            </w:r>
          </w:p>
          <w:p w14:paraId="1397C776" w14:textId="086E7CFB" w:rsidR="00694A49" w:rsidRPr="00B7391C" w:rsidRDefault="00694A49" w:rsidP="00A348DC">
            <w:pPr>
              <w:pStyle w:val="Listapunktowana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 xml:space="preserve">Organizator dopuszcza możliwość składania Kart Zgłoszenia Uczestnika drogą </w:t>
            </w:r>
            <w:proofErr w:type="spellStart"/>
            <w:r w:rsidRPr="00B7391C">
              <w:rPr>
                <w:rFonts w:ascii="Arial" w:hAnsi="Arial" w:cs="Arial"/>
              </w:rPr>
              <w:t>meilową</w:t>
            </w:r>
            <w:proofErr w:type="spellEnd"/>
            <w:r w:rsidRPr="00B7391C">
              <w:rPr>
                <w:rFonts w:ascii="Arial" w:hAnsi="Arial" w:cs="Arial"/>
              </w:rPr>
              <w:t xml:space="preserve"> na adres: </w:t>
            </w:r>
            <w:hyperlink r:id="rId7" w:history="1">
              <w:r w:rsidRPr="00B7391C">
                <w:rPr>
                  <w:rStyle w:val="Hipercze"/>
                  <w:rFonts w:ascii="Arial" w:hAnsi="Arial" w:cs="Arial"/>
                </w:rPr>
                <w:t>sekretariat@pup-wodzislaw.pl</w:t>
              </w:r>
            </w:hyperlink>
            <w:r w:rsidRPr="00B7391C">
              <w:rPr>
                <w:rFonts w:ascii="Arial" w:hAnsi="Arial" w:cs="Arial"/>
              </w:rPr>
              <w:t xml:space="preserve"> również do dnia 28.02.2023 r. zastrzeżeniem, że oryginał dokumentu musi zostać dostarczony organizatorowi najpóźniej w dniu konkursu.</w:t>
            </w:r>
          </w:p>
        </w:tc>
      </w:tr>
      <w:tr w:rsidR="00910CBB" w:rsidRPr="00B7391C" w14:paraId="7AEAF1E6" w14:textId="77777777" w:rsidTr="00747911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63217F7B" w14:textId="4F117926" w:rsidR="00910CBB" w:rsidRPr="00B7391C" w:rsidRDefault="00BE6AF6" w:rsidP="002B7E4E">
            <w:pPr>
              <w:pStyle w:val="Nagwek1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Zasady konkursu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E6BA5B0" w14:textId="07D15B0E" w:rsidR="00A348DC" w:rsidRPr="00B7391C" w:rsidRDefault="00BE6AF6" w:rsidP="001A2DAF">
            <w:pPr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 xml:space="preserve">Konkurs będzie </w:t>
            </w:r>
            <w:r w:rsidR="004450C2" w:rsidRPr="00B7391C">
              <w:rPr>
                <w:rFonts w:ascii="Arial" w:hAnsi="Arial" w:cs="Arial"/>
              </w:rPr>
              <w:t>jedno</w:t>
            </w:r>
            <w:r w:rsidRPr="00B7391C">
              <w:rPr>
                <w:rFonts w:ascii="Arial" w:hAnsi="Arial" w:cs="Arial"/>
              </w:rPr>
              <w:t>etapowy, będzie polega</w:t>
            </w:r>
            <w:r w:rsidR="004450C2" w:rsidRPr="00B7391C">
              <w:rPr>
                <w:rFonts w:ascii="Arial" w:hAnsi="Arial" w:cs="Arial"/>
              </w:rPr>
              <w:t>ł</w:t>
            </w:r>
            <w:r w:rsidRPr="00B7391C">
              <w:rPr>
                <w:rFonts w:ascii="Arial" w:hAnsi="Arial" w:cs="Arial"/>
              </w:rPr>
              <w:t xml:space="preserve"> na rozwiązaniu testu jednokrotnego wyboru składającego się z 30 pytań zamkniętych; </w:t>
            </w:r>
            <w:r w:rsidR="00D967A3" w:rsidRPr="00B7391C">
              <w:rPr>
                <w:rFonts w:ascii="Arial" w:hAnsi="Arial" w:cs="Arial"/>
              </w:rPr>
              <w:t>czas na rozwiązanie testu 40 minut, za każdą prawidłową odpowiedź uczestnik otrzymuje 1 punkt, za odpowiedź złą otrzymuje -1 punkt, za brak odpowiedzi 0 punktów. Jeżeli</w:t>
            </w:r>
            <w:r w:rsidR="004450C2" w:rsidRPr="00B7391C">
              <w:rPr>
                <w:rFonts w:ascii="Arial" w:hAnsi="Arial" w:cs="Arial"/>
              </w:rPr>
              <w:t xml:space="preserve"> po podliczeniu wyników testu</w:t>
            </w:r>
            <w:r w:rsidR="00D967A3" w:rsidRPr="00B7391C">
              <w:rPr>
                <w:rFonts w:ascii="Arial" w:hAnsi="Arial" w:cs="Arial"/>
              </w:rPr>
              <w:t xml:space="preserve"> nie będzie możliwości wyłonienia trzech najlepszych uczestników ze względu na tą samą liczbę punktów</w:t>
            </w:r>
            <w:r w:rsidR="004450C2" w:rsidRPr="00B7391C">
              <w:rPr>
                <w:rFonts w:ascii="Arial" w:hAnsi="Arial" w:cs="Arial"/>
              </w:rPr>
              <w:t>,</w:t>
            </w:r>
            <w:r w:rsidR="00D967A3" w:rsidRPr="00B7391C">
              <w:rPr>
                <w:rFonts w:ascii="Arial" w:hAnsi="Arial" w:cs="Arial"/>
              </w:rPr>
              <w:t xml:space="preserve"> zostanie przeprowadzon</w:t>
            </w:r>
            <w:r w:rsidR="00A348DC" w:rsidRPr="00B7391C">
              <w:rPr>
                <w:rFonts w:ascii="Arial" w:hAnsi="Arial" w:cs="Arial"/>
              </w:rPr>
              <w:t>a dogrywka</w:t>
            </w:r>
            <w:r w:rsidR="00D967A3" w:rsidRPr="00B7391C">
              <w:rPr>
                <w:rFonts w:ascii="Arial" w:hAnsi="Arial" w:cs="Arial"/>
              </w:rPr>
              <w:t xml:space="preserve">. Uczestnicy dogrywki będą pisemnie odpowiadać na 1 pytanie otwarte. Czas na odpowiedź 10 minut. Zwycięzcę dogrywki wyłoni komisja konkursowa. </w:t>
            </w:r>
          </w:p>
          <w:p w14:paraId="004BE709" w14:textId="3623FC77" w:rsidR="00AF6254" w:rsidRPr="00B7391C" w:rsidRDefault="00A348DC" w:rsidP="001A2DAF">
            <w:pPr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 xml:space="preserve">Orientacyjny czas trwania </w:t>
            </w:r>
            <w:r w:rsidR="00B332A2" w:rsidRPr="00B7391C">
              <w:rPr>
                <w:rFonts w:ascii="Arial" w:hAnsi="Arial" w:cs="Arial"/>
              </w:rPr>
              <w:t xml:space="preserve">konkursu </w:t>
            </w:r>
            <w:r w:rsidRPr="00B7391C">
              <w:rPr>
                <w:rFonts w:ascii="Arial" w:hAnsi="Arial" w:cs="Arial"/>
              </w:rPr>
              <w:t>wraz z oceną prac i ogłoszeniem wyników:</w:t>
            </w:r>
            <w:r w:rsidR="00B332A2" w:rsidRPr="00B7391C">
              <w:rPr>
                <w:rFonts w:ascii="Arial" w:hAnsi="Arial" w:cs="Arial"/>
              </w:rPr>
              <w:t xml:space="preserve"> </w:t>
            </w:r>
            <w:r w:rsidRPr="00B7391C">
              <w:rPr>
                <w:rFonts w:ascii="Arial" w:hAnsi="Arial" w:cs="Arial"/>
              </w:rPr>
              <w:t xml:space="preserve">3 godziny. </w:t>
            </w:r>
            <w:r w:rsidR="00D967A3" w:rsidRPr="00B7391C">
              <w:rPr>
                <w:rFonts w:ascii="Arial" w:hAnsi="Arial" w:cs="Arial"/>
              </w:rPr>
              <w:t xml:space="preserve">  </w:t>
            </w:r>
          </w:p>
        </w:tc>
      </w:tr>
      <w:tr w:rsidR="00B656B9" w:rsidRPr="00B7391C" w14:paraId="75A5C1AE" w14:textId="77777777" w:rsidTr="00747911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224EF626" w14:textId="522EC5E6" w:rsidR="00B656B9" w:rsidRPr="00B7391C" w:rsidRDefault="00B332A2" w:rsidP="002B7E4E">
            <w:pPr>
              <w:pStyle w:val="Nagwek1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 xml:space="preserve">Tematyka 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A45DFC1" w14:textId="372B778E" w:rsidR="00B656B9" w:rsidRPr="00B7391C" w:rsidRDefault="00B332A2" w:rsidP="001A2DAF">
            <w:pPr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Tematyka Konkursu będzie obejmować podstawowe zagadnienia i definicje związane z rynkiem pracy, prawem pracy oraz zasadami funkcjonowania powiatowego urzędu pracy. Materiały dotyczące statystyk rynku pracy, funkcjonowania oraz usług oferowanych przez powiatowy urząd pracy</w:t>
            </w:r>
            <w:r w:rsidR="00D46C71" w:rsidRPr="00B7391C">
              <w:rPr>
                <w:rFonts w:ascii="Arial" w:hAnsi="Arial" w:cs="Arial"/>
              </w:rPr>
              <w:t xml:space="preserve"> </w:t>
            </w:r>
            <w:r w:rsidR="00D927B6" w:rsidRPr="00B7391C">
              <w:rPr>
                <w:rFonts w:ascii="Arial" w:hAnsi="Arial" w:cs="Arial"/>
              </w:rPr>
              <w:t>oraz inn</w:t>
            </w:r>
            <w:r w:rsidR="002062B4" w:rsidRPr="00B7391C">
              <w:rPr>
                <w:rFonts w:ascii="Arial" w:hAnsi="Arial" w:cs="Arial"/>
              </w:rPr>
              <w:t xml:space="preserve">e </w:t>
            </w:r>
            <w:r w:rsidR="00D927B6" w:rsidRPr="00B7391C">
              <w:rPr>
                <w:rFonts w:ascii="Arial" w:hAnsi="Arial" w:cs="Arial"/>
              </w:rPr>
              <w:t>pomocne informacje zos</w:t>
            </w:r>
            <w:r w:rsidR="002062B4" w:rsidRPr="00B7391C">
              <w:rPr>
                <w:rFonts w:ascii="Arial" w:hAnsi="Arial" w:cs="Arial"/>
              </w:rPr>
              <w:t>tały za</w:t>
            </w:r>
            <w:r w:rsidR="00D46C71" w:rsidRPr="00B7391C">
              <w:rPr>
                <w:rFonts w:ascii="Arial" w:hAnsi="Arial" w:cs="Arial"/>
              </w:rPr>
              <w:t>w</w:t>
            </w:r>
            <w:r w:rsidR="002062B4" w:rsidRPr="00B7391C">
              <w:rPr>
                <w:rFonts w:ascii="Arial" w:hAnsi="Arial" w:cs="Arial"/>
              </w:rPr>
              <w:t>arte w</w:t>
            </w:r>
            <w:r w:rsidR="00D46C71" w:rsidRPr="00B7391C">
              <w:rPr>
                <w:rFonts w:ascii="Arial" w:hAnsi="Arial" w:cs="Arial"/>
              </w:rPr>
              <w:t xml:space="preserve"> załączniku nr 3. </w:t>
            </w:r>
          </w:p>
        </w:tc>
      </w:tr>
      <w:tr w:rsidR="00B656B9" w:rsidRPr="00B7391C" w14:paraId="789D44A4" w14:textId="77777777" w:rsidTr="00747911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730436DB" w14:textId="50B0FD57" w:rsidR="00B656B9" w:rsidRPr="00B7391C" w:rsidRDefault="00FF2EE5" w:rsidP="002B7E4E">
            <w:pPr>
              <w:pStyle w:val="Nagwek1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lastRenderedPageBreak/>
              <w:t>Warunki uczestnictwa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9BB5832" w14:textId="77777777" w:rsidR="00200DD0" w:rsidRPr="00B7391C" w:rsidRDefault="00FF2EE5" w:rsidP="00FF2EE5">
            <w:pPr>
              <w:tabs>
                <w:tab w:val="left" w:pos="640"/>
              </w:tabs>
              <w:spacing w:line="0" w:lineRule="atLeast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Uczestnikiem Konkursu może być każdy uczeń szkoły ponadpodstawowej, dla</w:t>
            </w:r>
            <w:r w:rsidRPr="00B7391C">
              <w:rPr>
                <w:rFonts w:ascii="Arial" w:eastAsia="Times New Roman" w:hAnsi="Arial" w:cs="Arial"/>
              </w:rPr>
              <w:t xml:space="preserve"> </w:t>
            </w:r>
            <w:r w:rsidRPr="00B7391C">
              <w:rPr>
                <w:rFonts w:ascii="Arial" w:hAnsi="Arial" w:cs="Arial"/>
              </w:rPr>
              <w:t xml:space="preserve">której organem prowadzącym jest Powiat Wodzisławski, który do 28 lutego 2023 roku zgłosi się, jako Uczestnik Konkursu poprzez złożenie w kancelarii PUP w Wodzisławiu Śląskim Karty zgłoszeniowej (załącznik nr 1) wraz ze zgodą na przetwarzanie danych osobowych oraz wykorzystanie wizerunku uczestnika. Każdy uczestnik otrzyma drogą elektroniczną </w:t>
            </w:r>
            <w:r w:rsidR="00747911" w:rsidRPr="00B7391C">
              <w:rPr>
                <w:rFonts w:ascii="Arial" w:hAnsi="Arial" w:cs="Arial"/>
              </w:rPr>
              <w:t xml:space="preserve">potwierdzenie przyjęcia zgłoszenia w terminie do 3 marca 2023 r. </w:t>
            </w:r>
          </w:p>
          <w:p w14:paraId="3C02D52C" w14:textId="37BBC683" w:rsidR="00FF2EE5" w:rsidRPr="00B7391C" w:rsidRDefault="00747911" w:rsidP="00FF2EE5">
            <w:pPr>
              <w:tabs>
                <w:tab w:val="left" w:pos="640"/>
              </w:tabs>
              <w:spacing w:line="0" w:lineRule="atLeast"/>
              <w:rPr>
                <w:rFonts w:ascii="Arial" w:eastAsia="Times New Roman" w:hAnsi="Arial" w:cs="Arial"/>
              </w:rPr>
            </w:pPr>
            <w:r w:rsidRPr="00B7391C">
              <w:rPr>
                <w:rFonts w:ascii="Arial" w:hAnsi="Arial" w:cs="Arial"/>
              </w:rPr>
              <w:t>W przypadku braku otrzymania potwierdzenia zgłaszający winien niezwłocznie zgłosić ten fakt Organizatorowi.</w:t>
            </w:r>
          </w:p>
          <w:p w14:paraId="03B95923" w14:textId="5A55B428" w:rsidR="00B656B9" w:rsidRPr="00B7391C" w:rsidRDefault="00B656B9" w:rsidP="001A2DAF">
            <w:pPr>
              <w:rPr>
                <w:rFonts w:ascii="Arial" w:hAnsi="Arial" w:cs="Arial"/>
              </w:rPr>
            </w:pPr>
          </w:p>
        </w:tc>
      </w:tr>
      <w:tr w:rsidR="00910CBB" w:rsidRPr="00B7391C" w14:paraId="3DF7F68D" w14:textId="77777777" w:rsidTr="00747911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445F38DF" w14:textId="2A470C43" w:rsidR="00910CBB" w:rsidRPr="00B7391C" w:rsidRDefault="00747911" w:rsidP="002B7E4E">
            <w:pPr>
              <w:pStyle w:val="Nagwek1"/>
              <w:rPr>
                <w:rFonts w:ascii="Arial" w:hAnsi="Arial" w:cs="Arial"/>
              </w:rPr>
            </w:pPr>
            <w:bookmarkStart w:id="0" w:name="_Hlk121743345"/>
            <w:r w:rsidRPr="00B7391C">
              <w:rPr>
                <w:rFonts w:ascii="Arial" w:hAnsi="Arial" w:cs="Arial"/>
              </w:rPr>
              <w:t>Nagrody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A1CF9B8" w14:textId="6E3BEE94" w:rsidR="00910CBB" w:rsidRPr="00B7391C" w:rsidRDefault="00747911" w:rsidP="002062B4">
            <w:pPr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Organizator przewiduje nagrody rzeczowe oraz dyplomy dla 5 najlepszych uczestników</w:t>
            </w:r>
            <w:r w:rsidR="00AF6254" w:rsidRPr="00B7391C">
              <w:rPr>
                <w:rFonts w:ascii="Arial" w:hAnsi="Arial" w:cs="Arial"/>
              </w:rPr>
              <w:t xml:space="preserve"> (trzech zwycięzców oraz dwie osoby wyróżnione)</w:t>
            </w:r>
            <w:r w:rsidRPr="00B7391C">
              <w:rPr>
                <w:rFonts w:ascii="Arial" w:hAnsi="Arial" w:cs="Arial"/>
              </w:rPr>
              <w:t xml:space="preserve">. </w:t>
            </w:r>
          </w:p>
          <w:p w14:paraId="15A38A29" w14:textId="0C3C9031" w:rsidR="00747911" w:rsidRPr="00B7391C" w:rsidRDefault="00747911" w:rsidP="002062B4">
            <w:pPr>
              <w:rPr>
                <w:rFonts w:ascii="Arial" w:hAnsi="Arial" w:cs="Arial"/>
                <w:b/>
                <w:bCs/>
              </w:rPr>
            </w:pPr>
            <w:r w:rsidRPr="00B7391C">
              <w:rPr>
                <w:rFonts w:ascii="Arial" w:hAnsi="Arial" w:cs="Arial"/>
                <w:bCs/>
              </w:rPr>
              <w:t>Dodatkowo zwycięzc</w:t>
            </w:r>
            <w:r w:rsidR="004450C2" w:rsidRPr="00B7391C">
              <w:rPr>
                <w:rFonts w:ascii="Arial" w:hAnsi="Arial" w:cs="Arial"/>
                <w:bCs/>
              </w:rPr>
              <w:t>y zostaną zaproszeni</w:t>
            </w:r>
            <w:r w:rsidRPr="00B7391C">
              <w:rPr>
                <w:rFonts w:ascii="Arial" w:hAnsi="Arial" w:cs="Arial"/>
                <w:bCs/>
              </w:rPr>
              <w:t xml:space="preserve"> na galę laureatów konkursów powiatowych 2022/2023.</w:t>
            </w:r>
          </w:p>
        </w:tc>
      </w:tr>
      <w:bookmarkEnd w:id="0"/>
      <w:tr w:rsidR="00747911" w:rsidRPr="00B7391C" w14:paraId="531E3E89" w14:textId="77777777" w:rsidTr="00747911">
        <w:tc>
          <w:tcPr>
            <w:tcW w:w="196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7F7F7" w:fill="auto"/>
          </w:tcPr>
          <w:p w14:paraId="7AC7866C" w14:textId="77777777" w:rsidR="00747911" w:rsidRPr="00B7391C" w:rsidRDefault="00747911" w:rsidP="00ED4086">
            <w:pPr>
              <w:pStyle w:val="Nagwek1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Postanowienia końcowe</w:t>
            </w:r>
          </w:p>
          <w:p w14:paraId="30F67BEC" w14:textId="6242A7CD" w:rsidR="00747911" w:rsidRPr="00B7391C" w:rsidRDefault="00747911" w:rsidP="00ED4086">
            <w:pPr>
              <w:pStyle w:val="Nagwek1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Informacje dodatkowe</w:t>
            </w:r>
          </w:p>
        </w:tc>
        <w:tc>
          <w:tcPr>
            <w:tcW w:w="70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E5EBD16" w14:textId="2AE1D6F1" w:rsidR="0096560E" w:rsidRPr="00B7391C" w:rsidRDefault="0096560E" w:rsidP="00747911">
            <w:pPr>
              <w:tabs>
                <w:tab w:val="left" w:pos="582"/>
              </w:tabs>
              <w:spacing w:line="254" w:lineRule="auto"/>
              <w:ind w:right="240"/>
              <w:jc w:val="both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Komisja Konkursowa zostanie powołana przez Dyrektora Powiatowego Urzędu Pracy i będzie się składać z przedstawiciela PUP</w:t>
            </w:r>
            <w:r w:rsidR="008957B4" w:rsidRPr="00B7391C">
              <w:rPr>
                <w:rFonts w:ascii="Arial" w:hAnsi="Arial" w:cs="Arial"/>
              </w:rPr>
              <w:t xml:space="preserve"> w</w:t>
            </w:r>
            <w:r w:rsidRPr="00B7391C">
              <w:rPr>
                <w:rFonts w:ascii="Arial" w:hAnsi="Arial" w:cs="Arial"/>
              </w:rPr>
              <w:t xml:space="preserve"> Wodzisław</w:t>
            </w:r>
            <w:r w:rsidR="008957B4" w:rsidRPr="00B7391C">
              <w:rPr>
                <w:rFonts w:ascii="Arial" w:hAnsi="Arial" w:cs="Arial"/>
              </w:rPr>
              <w:t>iu</w:t>
            </w:r>
            <w:r w:rsidRPr="00B7391C">
              <w:rPr>
                <w:rFonts w:ascii="Arial" w:hAnsi="Arial" w:cs="Arial"/>
              </w:rPr>
              <w:t xml:space="preserve"> Śląski</w:t>
            </w:r>
            <w:r w:rsidR="008957B4" w:rsidRPr="00B7391C">
              <w:rPr>
                <w:rFonts w:ascii="Arial" w:hAnsi="Arial" w:cs="Arial"/>
              </w:rPr>
              <w:t>m</w:t>
            </w:r>
            <w:r w:rsidRPr="00B7391C">
              <w:rPr>
                <w:rFonts w:ascii="Arial" w:hAnsi="Arial" w:cs="Arial"/>
              </w:rPr>
              <w:t>, przedstawiciela PODN w Wodzisławiu Śląskim,  przedstawiciela Starostwa Powiatowego w Wodzisławiu Śląskim oraz eksperta z firmy Doradztwo Podatkowe Graczyk S.C.</w:t>
            </w:r>
          </w:p>
          <w:p w14:paraId="3154518E" w14:textId="77777777" w:rsidR="008957B4" w:rsidRPr="00B7391C" w:rsidRDefault="008957B4" w:rsidP="00747911">
            <w:pPr>
              <w:tabs>
                <w:tab w:val="left" w:pos="582"/>
              </w:tabs>
              <w:spacing w:line="254" w:lineRule="auto"/>
              <w:ind w:right="240"/>
              <w:jc w:val="both"/>
              <w:rPr>
                <w:rFonts w:ascii="Arial" w:hAnsi="Arial" w:cs="Arial"/>
              </w:rPr>
            </w:pPr>
          </w:p>
          <w:p w14:paraId="18D5C995" w14:textId="3E3ABC83" w:rsidR="00747911" w:rsidRPr="00B7391C" w:rsidRDefault="00747911" w:rsidP="00747911">
            <w:pPr>
              <w:tabs>
                <w:tab w:val="left" w:pos="582"/>
              </w:tabs>
              <w:spacing w:line="254" w:lineRule="auto"/>
              <w:ind w:right="240"/>
              <w:jc w:val="both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Wykładnia postanowień Regulaminu dokonywana jest przez Organizatora,                       a w dniu Konkursu przez Komisję Konkursową.</w:t>
            </w:r>
          </w:p>
          <w:p w14:paraId="5CA31D03" w14:textId="77777777" w:rsidR="00747911" w:rsidRPr="00B7391C" w:rsidRDefault="00747911" w:rsidP="00747911">
            <w:pPr>
              <w:spacing w:line="89" w:lineRule="exact"/>
              <w:jc w:val="both"/>
              <w:rPr>
                <w:rFonts w:ascii="Arial" w:hAnsi="Arial" w:cs="Arial"/>
              </w:rPr>
            </w:pPr>
          </w:p>
          <w:p w14:paraId="013F2F0A" w14:textId="69387534" w:rsidR="00747911" w:rsidRPr="00B7391C" w:rsidRDefault="00747911" w:rsidP="00747911">
            <w:pPr>
              <w:tabs>
                <w:tab w:val="left" w:pos="582"/>
              </w:tabs>
              <w:spacing w:line="256" w:lineRule="auto"/>
              <w:ind w:right="240"/>
              <w:jc w:val="both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Organizator zastrzega prawo do zmiany Regulaminu bez podania przyczyn, a w szczególnie wyjątkowych okolicznościach odwołanie Konkursu. Ewentualne zmiany Regulaminu są publikowane w sposób analogiczny do jego ogłoszenia.</w:t>
            </w:r>
          </w:p>
          <w:p w14:paraId="35F5317F" w14:textId="77777777" w:rsidR="00747911" w:rsidRPr="00B7391C" w:rsidRDefault="00747911" w:rsidP="00747911">
            <w:pPr>
              <w:tabs>
                <w:tab w:val="left" w:pos="582"/>
              </w:tabs>
              <w:spacing w:line="256" w:lineRule="auto"/>
              <w:ind w:right="240"/>
              <w:jc w:val="both"/>
              <w:rPr>
                <w:rFonts w:ascii="Arial" w:hAnsi="Arial" w:cs="Arial"/>
              </w:rPr>
            </w:pPr>
          </w:p>
          <w:p w14:paraId="6E23165F" w14:textId="77777777" w:rsidR="00747911" w:rsidRPr="00B7391C" w:rsidRDefault="00747911" w:rsidP="00747911">
            <w:pPr>
              <w:pStyle w:val="Nagwek2"/>
              <w:rPr>
                <w:rFonts w:ascii="Arial" w:hAnsi="Arial" w:cs="Arial"/>
              </w:rPr>
            </w:pPr>
          </w:p>
        </w:tc>
      </w:tr>
    </w:tbl>
    <w:p w14:paraId="6CBA46C7" w14:textId="7EC3810F" w:rsidR="007A2648" w:rsidRPr="00B7391C" w:rsidRDefault="007A2648" w:rsidP="007A2648">
      <w:pPr>
        <w:pStyle w:val="Bezodstpw"/>
        <w:rPr>
          <w:rFonts w:ascii="Arial" w:hAnsi="Arial" w:cs="Arial"/>
        </w:rPr>
      </w:pPr>
    </w:p>
    <w:p w14:paraId="2D3B09FF" w14:textId="4CFB44B1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5E8717F6" w14:textId="7FAF1427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7AA5098F" w14:textId="286CBAA5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6E4123FB" w14:textId="540E3E6E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417DF1AE" w14:textId="17AD7362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743041E7" w14:textId="7A5D29CF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6319E3CE" w14:textId="73454E8B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44E31C3D" w14:textId="57BF1FCF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5A342542" w14:textId="1D8645BF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432E7206" w14:textId="67D92E83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11DA4BBB" w14:textId="7E980D3C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2A40C1DE" w14:textId="115A19EC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48A13605" w14:textId="6BA23C00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49E4B234" w14:textId="65954570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2A95BDA5" w14:textId="4D992241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06C4041D" w14:textId="28DE809D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7AF8C3B9" w14:textId="3479955B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3763955B" w14:textId="0265A0F9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0FDD2CED" w14:textId="331149FB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394FF069" w14:textId="4AC6B7E6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4489BE88" w14:textId="735F4849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29651367" w14:textId="25A62C10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72F52CE3" w14:textId="42C800D1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0DD4319D" w14:textId="208005CA" w:rsidR="00473E97" w:rsidRPr="00B7391C" w:rsidRDefault="00473E97" w:rsidP="007A2648">
      <w:pPr>
        <w:pStyle w:val="Bezodstpw"/>
        <w:rPr>
          <w:rFonts w:ascii="Arial" w:hAnsi="Arial" w:cs="Arial"/>
        </w:rPr>
      </w:pPr>
    </w:p>
    <w:p w14:paraId="56422524" w14:textId="36612CE5" w:rsidR="00473E97" w:rsidRPr="00B7391C" w:rsidRDefault="00473E97" w:rsidP="00473E97">
      <w:pPr>
        <w:spacing w:before="240" w:after="160"/>
        <w:rPr>
          <w:rFonts w:ascii="Arial" w:hAnsi="Arial" w:cs="Arial"/>
          <w:color w:val="000000"/>
        </w:rPr>
      </w:pPr>
      <w:r w:rsidRPr="00B7391C">
        <w:rPr>
          <w:rFonts w:ascii="Arial" w:hAnsi="Arial" w:cs="Arial"/>
          <w:b/>
          <w:color w:val="000000"/>
        </w:rPr>
        <w:t>ZAŁĄCZNIK 1</w:t>
      </w:r>
    </w:p>
    <w:p w14:paraId="4297B670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</w:p>
    <w:p w14:paraId="513EB0CA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</w:p>
    <w:p w14:paraId="6D1127DF" w14:textId="77777777" w:rsidR="00473E97" w:rsidRPr="00B7391C" w:rsidRDefault="00473E97" w:rsidP="00473E97">
      <w:pPr>
        <w:spacing w:after="160" w:line="259" w:lineRule="auto"/>
        <w:jc w:val="center"/>
        <w:rPr>
          <w:rFonts w:ascii="Arial" w:hAnsi="Arial" w:cs="Arial"/>
          <w:b/>
        </w:rPr>
      </w:pPr>
      <w:r w:rsidRPr="00B7391C">
        <w:rPr>
          <w:rFonts w:ascii="Arial" w:hAnsi="Arial" w:cs="Arial"/>
          <w:b/>
        </w:rPr>
        <w:t>KARTA UCZESTNIKA</w:t>
      </w:r>
    </w:p>
    <w:p w14:paraId="463384D5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2806"/>
        <w:gridCol w:w="5573"/>
      </w:tblGrid>
      <w:tr w:rsidR="00473E97" w:rsidRPr="00B7391C" w14:paraId="3DCB3532" w14:textId="77777777" w:rsidTr="00ED4086">
        <w:tc>
          <w:tcPr>
            <w:tcW w:w="650" w:type="dxa"/>
            <w:vAlign w:val="center"/>
          </w:tcPr>
          <w:p w14:paraId="417BABBB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1</w:t>
            </w:r>
          </w:p>
        </w:tc>
        <w:tc>
          <w:tcPr>
            <w:tcW w:w="2840" w:type="dxa"/>
          </w:tcPr>
          <w:p w14:paraId="4078024B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Nazwisko ucznia</w:t>
            </w:r>
          </w:p>
        </w:tc>
        <w:tc>
          <w:tcPr>
            <w:tcW w:w="5798" w:type="dxa"/>
          </w:tcPr>
          <w:p w14:paraId="56FCDD86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7" w:rsidRPr="00B7391C" w14:paraId="343910D8" w14:textId="77777777" w:rsidTr="00ED4086">
        <w:tc>
          <w:tcPr>
            <w:tcW w:w="650" w:type="dxa"/>
            <w:vAlign w:val="center"/>
          </w:tcPr>
          <w:p w14:paraId="37C49F00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2</w:t>
            </w:r>
          </w:p>
        </w:tc>
        <w:tc>
          <w:tcPr>
            <w:tcW w:w="2840" w:type="dxa"/>
          </w:tcPr>
          <w:p w14:paraId="0D1482B1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Imię ucznia</w:t>
            </w:r>
          </w:p>
        </w:tc>
        <w:tc>
          <w:tcPr>
            <w:tcW w:w="5798" w:type="dxa"/>
          </w:tcPr>
          <w:p w14:paraId="66E682E9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7" w:rsidRPr="00B7391C" w14:paraId="36AE1356" w14:textId="77777777" w:rsidTr="00ED4086">
        <w:tc>
          <w:tcPr>
            <w:tcW w:w="650" w:type="dxa"/>
            <w:vAlign w:val="center"/>
          </w:tcPr>
          <w:p w14:paraId="0C47ED0A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3</w:t>
            </w:r>
          </w:p>
        </w:tc>
        <w:tc>
          <w:tcPr>
            <w:tcW w:w="2840" w:type="dxa"/>
          </w:tcPr>
          <w:p w14:paraId="3E5D3F72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Klasa</w:t>
            </w:r>
          </w:p>
        </w:tc>
        <w:tc>
          <w:tcPr>
            <w:tcW w:w="5798" w:type="dxa"/>
          </w:tcPr>
          <w:p w14:paraId="1A57D5B4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7" w:rsidRPr="00B7391C" w14:paraId="3EBAE7B3" w14:textId="77777777" w:rsidTr="00ED4086">
        <w:tc>
          <w:tcPr>
            <w:tcW w:w="650" w:type="dxa"/>
            <w:vAlign w:val="center"/>
          </w:tcPr>
          <w:p w14:paraId="4F28A5E1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4</w:t>
            </w:r>
          </w:p>
        </w:tc>
        <w:tc>
          <w:tcPr>
            <w:tcW w:w="2840" w:type="dxa"/>
          </w:tcPr>
          <w:p w14:paraId="65708832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Pełna nazwa szkoły</w:t>
            </w:r>
          </w:p>
          <w:p w14:paraId="2925CFBD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798" w:type="dxa"/>
          </w:tcPr>
          <w:p w14:paraId="2A9F5CE1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7" w:rsidRPr="00B7391C" w14:paraId="1CA51658" w14:textId="77777777" w:rsidTr="00ED4086">
        <w:tc>
          <w:tcPr>
            <w:tcW w:w="650" w:type="dxa"/>
            <w:vAlign w:val="center"/>
          </w:tcPr>
          <w:p w14:paraId="23578E34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5</w:t>
            </w:r>
          </w:p>
        </w:tc>
        <w:tc>
          <w:tcPr>
            <w:tcW w:w="2840" w:type="dxa"/>
          </w:tcPr>
          <w:p w14:paraId="70F72200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Adres szkoły</w:t>
            </w:r>
          </w:p>
          <w:p w14:paraId="53E05448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  <w:tc>
          <w:tcPr>
            <w:tcW w:w="5798" w:type="dxa"/>
          </w:tcPr>
          <w:p w14:paraId="600E38C7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7" w:rsidRPr="00B7391C" w14:paraId="77A2CB1E" w14:textId="77777777" w:rsidTr="00ED4086">
        <w:tc>
          <w:tcPr>
            <w:tcW w:w="650" w:type="dxa"/>
            <w:vAlign w:val="center"/>
          </w:tcPr>
          <w:p w14:paraId="0456DE9A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6</w:t>
            </w:r>
          </w:p>
        </w:tc>
        <w:tc>
          <w:tcPr>
            <w:tcW w:w="2840" w:type="dxa"/>
          </w:tcPr>
          <w:p w14:paraId="13A66901" w14:textId="57CFEF0D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Adres mail szkoły</w:t>
            </w:r>
          </w:p>
        </w:tc>
        <w:tc>
          <w:tcPr>
            <w:tcW w:w="5798" w:type="dxa"/>
          </w:tcPr>
          <w:p w14:paraId="72170189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7" w:rsidRPr="00B7391C" w14:paraId="502E38FA" w14:textId="77777777" w:rsidTr="00ED4086">
        <w:tc>
          <w:tcPr>
            <w:tcW w:w="650" w:type="dxa"/>
            <w:vAlign w:val="center"/>
          </w:tcPr>
          <w:p w14:paraId="3B5742E6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7</w:t>
            </w:r>
          </w:p>
        </w:tc>
        <w:tc>
          <w:tcPr>
            <w:tcW w:w="2840" w:type="dxa"/>
          </w:tcPr>
          <w:p w14:paraId="1DAE34EB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Nr tel. szkoły</w:t>
            </w:r>
          </w:p>
        </w:tc>
        <w:tc>
          <w:tcPr>
            <w:tcW w:w="5798" w:type="dxa"/>
          </w:tcPr>
          <w:p w14:paraId="3F30DA29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7" w:rsidRPr="00B7391C" w14:paraId="1A4246C6" w14:textId="77777777" w:rsidTr="00ED4086">
        <w:tc>
          <w:tcPr>
            <w:tcW w:w="650" w:type="dxa"/>
            <w:vAlign w:val="center"/>
          </w:tcPr>
          <w:p w14:paraId="184C9FBF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8</w:t>
            </w:r>
          </w:p>
        </w:tc>
        <w:tc>
          <w:tcPr>
            <w:tcW w:w="2840" w:type="dxa"/>
          </w:tcPr>
          <w:p w14:paraId="4E991C75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Imię i nazwisko nauczyciela przygotowującego ucznia do konkursu</w:t>
            </w:r>
          </w:p>
        </w:tc>
        <w:tc>
          <w:tcPr>
            <w:tcW w:w="5798" w:type="dxa"/>
          </w:tcPr>
          <w:p w14:paraId="62E58593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473E97" w:rsidRPr="00B7391C" w14:paraId="017FA84B" w14:textId="77777777" w:rsidTr="00ED4086">
        <w:tc>
          <w:tcPr>
            <w:tcW w:w="650" w:type="dxa"/>
            <w:vAlign w:val="center"/>
          </w:tcPr>
          <w:p w14:paraId="7BA1E2C2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9</w:t>
            </w:r>
          </w:p>
        </w:tc>
        <w:tc>
          <w:tcPr>
            <w:tcW w:w="2840" w:type="dxa"/>
          </w:tcPr>
          <w:p w14:paraId="0C851B99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  <w:r w:rsidRPr="00B7391C">
              <w:rPr>
                <w:rFonts w:ascii="Arial" w:hAnsi="Arial" w:cs="Arial"/>
              </w:rPr>
              <w:t>Nr tel. nauczyciela</w:t>
            </w:r>
          </w:p>
        </w:tc>
        <w:tc>
          <w:tcPr>
            <w:tcW w:w="5798" w:type="dxa"/>
          </w:tcPr>
          <w:p w14:paraId="69807E71" w14:textId="77777777" w:rsidR="00473E97" w:rsidRPr="00B7391C" w:rsidRDefault="00473E97" w:rsidP="00ED408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196806A9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</w:p>
    <w:p w14:paraId="46D44AD3" w14:textId="77777777" w:rsidR="00473E97" w:rsidRPr="00B7391C" w:rsidRDefault="00473E97" w:rsidP="00473E97">
      <w:pPr>
        <w:spacing w:after="160" w:line="259" w:lineRule="auto"/>
        <w:ind w:firstLine="708"/>
        <w:rPr>
          <w:rFonts w:ascii="Arial" w:hAnsi="Arial" w:cs="Arial"/>
        </w:rPr>
      </w:pPr>
    </w:p>
    <w:p w14:paraId="5947664B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</w:p>
    <w:p w14:paraId="232C211E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  <w:r w:rsidRPr="00B7391C">
        <w:rPr>
          <w:rFonts w:ascii="Arial" w:hAnsi="Arial" w:cs="Arial"/>
        </w:rPr>
        <w:t>data i podpis i pieczątka dyrektora szkoły</w:t>
      </w:r>
    </w:p>
    <w:p w14:paraId="6EFF3584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</w:p>
    <w:p w14:paraId="4FB4FCF1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  <w:r w:rsidRPr="00B7391C">
        <w:rPr>
          <w:rFonts w:ascii="Arial" w:hAnsi="Arial" w:cs="Arial"/>
        </w:rPr>
        <w:t>……………………………………………………………</w:t>
      </w:r>
    </w:p>
    <w:p w14:paraId="6D588A48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  <w:b/>
        </w:rPr>
      </w:pPr>
    </w:p>
    <w:p w14:paraId="102910C7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  <w:b/>
        </w:rPr>
      </w:pPr>
    </w:p>
    <w:p w14:paraId="39DE3E72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  <w:b/>
        </w:rPr>
      </w:pPr>
    </w:p>
    <w:p w14:paraId="2C89C6B7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  <w:b/>
        </w:rPr>
      </w:pPr>
    </w:p>
    <w:p w14:paraId="5CB27CDF" w14:textId="77777777" w:rsidR="00473E97" w:rsidRPr="00B7391C" w:rsidRDefault="00473E97" w:rsidP="00473E97">
      <w:pPr>
        <w:spacing w:after="160" w:line="259" w:lineRule="auto"/>
        <w:rPr>
          <w:rFonts w:ascii="Arial" w:hAnsi="Arial" w:cs="Arial"/>
          <w:b/>
        </w:rPr>
      </w:pPr>
    </w:p>
    <w:p w14:paraId="392E0ACD" w14:textId="77777777" w:rsidR="0096560E" w:rsidRPr="00B7391C" w:rsidRDefault="0096560E" w:rsidP="00473E97">
      <w:pPr>
        <w:spacing w:after="160" w:line="259" w:lineRule="auto"/>
        <w:rPr>
          <w:rFonts w:ascii="Arial" w:hAnsi="Arial" w:cs="Arial"/>
          <w:b/>
        </w:rPr>
      </w:pPr>
    </w:p>
    <w:p w14:paraId="27F1D892" w14:textId="77777777" w:rsidR="00694A49" w:rsidRPr="00B7391C" w:rsidRDefault="00694A49" w:rsidP="00473E97">
      <w:pPr>
        <w:spacing w:after="160" w:line="259" w:lineRule="auto"/>
        <w:rPr>
          <w:rFonts w:ascii="Arial" w:hAnsi="Arial" w:cs="Arial"/>
          <w:b/>
        </w:rPr>
      </w:pPr>
    </w:p>
    <w:p w14:paraId="2B44E724" w14:textId="77777777" w:rsidR="00694A49" w:rsidRPr="00B7391C" w:rsidRDefault="00694A49" w:rsidP="00473E97">
      <w:pPr>
        <w:spacing w:after="160" w:line="259" w:lineRule="auto"/>
        <w:rPr>
          <w:rFonts w:ascii="Arial" w:hAnsi="Arial" w:cs="Arial"/>
          <w:b/>
        </w:rPr>
      </w:pPr>
    </w:p>
    <w:p w14:paraId="263E987B" w14:textId="040E14E9" w:rsidR="00473E97" w:rsidRPr="00B7391C" w:rsidRDefault="00473E97" w:rsidP="00473E97">
      <w:pPr>
        <w:spacing w:after="160" w:line="259" w:lineRule="auto"/>
        <w:rPr>
          <w:rFonts w:ascii="Arial" w:hAnsi="Arial" w:cs="Arial"/>
        </w:rPr>
      </w:pPr>
      <w:r w:rsidRPr="00B7391C">
        <w:rPr>
          <w:rFonts w:ascii="Arial" w:hAnsi="Arial" w:cs="Arial"/>
          <w:b/>
        </w:rPr>
        <w:t>ZAŁĄCZNIK 2</w:t>
      </w:r>
    </w:p>
    <w:p w14:paraId="4A6C7F06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  <w:b/>
        </w:rPr>
      </w:pPr>
      <w:r w:rsidRPr="00B7391C">
        <w:rPr>
          <w:rFonts w:ascii="Arial" w:hAnsi="Arial" w:cs="Arial"/>
          <w:b/>
        </w:rPr>
        <w:t>Klauzula zgody</w:t>
      </w:r>
    </w:p>
    <w:p w14:paraId="3F51E8F0" w14:textId="441EF2AB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 xml:space="preserve">Wyrażam zgodę na przetwarzanie danych osobowych dziecka …………………………………………………… </w:t>
      </w:r>
      <w:r w:rsidRPr="00B7391C">
        <w:rPr>
          <w:rFonts w:ascii="Arial" w:hAnsi="Arial" w:cs="Arial"/>
        </w:rPr>
        <w:br/>
        <w:t>w celach organizacji i przeprowadzenia Konkursu Wiedzy o Rynku Pracy „Rynek Pracy Bez Tajemnic” oraz udostępnienia informacji o wynikach konkursu. Posiadam wiedzę, że podanie danych jest dobrowolne, jednak konieczne do realizacji celów, w jakim zostały zebrane.</w:t>
      </w:r>
    </w:p>
    <w:p w14:paraId="44621E46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</w:p>
    <w:p w14:paraId="03302A2B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>Nazwisko, imię rodzica/opiekuna prawnego uczestnika ……………………………………………………….</w:t>
      </w:r>
    </w:p>
    <w:p w14:paraId="69CE52B7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</w:p>
    <w:p w14:paraId="2B481EEF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  <w:b/>
        </w:rPr>
      </w:pPr>
      <w:r w:rsidRPr="00B7391C">
        <w:rPr>
          <w:rFonts w:ascii="Arial" w:hAnsi="Arial" w:cs="Arial"/>
          <w:b/>
        </w:rPr>
        <w:t>Klauzula informacyjna</w:t>
      </w:r>
    </w:p>
    <w:p w14:paraId="08D78940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 xml:space="preserve">Organizator informuje, że posiada Pani/Pan prawo dostępu do treści udostępnionych danych oraz </w:t>
      </w:r>
      <w:r w:rsidRPr="00B7391C">
        <w:rPr>
          <w:rFonts w:ascii="Arial" w:hAnsi="Arial" w:cs="Arial"/>
        </w:rPr>
        <w:br/>
        <w:t xml:space="preserve">z zastrzeżeniem przepisów prawa: prawo ich sprostowania, usunięcia, ograniczenia przetwarzania, prawo do przenoszenia danych, prawo do wniesienia sprzeciwu, prawo do cofnięcia zgody </w:t>
      </w:r>
      <w:r w:rsidRPr="00B7391C">
        <w:rPr>
          <w:rFonts w:ascii="Arial" w:hAnsi="Arial" w:cs="Arial"/>
        </w:rPr>
        <w:br/>
        <w:t>w dowolnym momencie.</w:t>
      </w:r>
    </w:p>
    <w:p w14:paraId="4FB9083B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</w:p>
    <w:p w14:paraId="087DB12E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>Podpis rodzica/opiekuna prawnego uczestnika ……………………………………………………….</w:t>
      </w:r>
    </w:p>
    <w:p w14:paraId="5902DAD8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  <w:b/>
        </w:rPr>
      </w:pPr>
    </w:p>
    <w:p w14:paraId="5D9285F4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  <w:b/>
        </w:rPr>
      </w:pPr>
      <w:r w:rsidRPr="00B7391C">
        <w:rPr>
          <w:rFonts w:ascii="Arial" w:hAnsi="Arial" w:cs="Arial"/>
          <w:b/>
        </w:rPr>
        <w:t>Oświadczenie</w:t>
      </w:r>
    </w:p>
    <w:p w14:paraId="5929DAA6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>Oświadczam, że zapoznałam(em) się i akceptuję wszystkie warunki przewidziane w regulaminie konkursu.</w:t>
      </w:r>
    </w:p>
    <w:p w14:paraId="35B5F98F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</w:p>
    <w:p w14:paraId="54D9515A" w14:textId="2188D70B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>Podpis rodzica/opiekuna prawnego uczestnika ……………………………………………………….</w:t>
      </w:r>
    </w:p>
    <w:p w14:paraId="3012D49F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  <w:b/>
        </w:rPr>
      </w:pPr>
      <w:r w:rsidRPr="00B7391C">
        <w:rPr>
          <w:rFonts w:ascii="Arial" w:hAnsi="Arial" w:cs="Arial"/>
          <w:b/>
        </w:rPr>
        <w:t>Zgoda na wykorzystanie wizerunku</w:t>
      </w:r>
    </w:p>
    <w:p w14:paraId="5D7392F4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>1. Wyrażam zgodę na nieodpłatne używanie, wykorzystanie i rozpowszechnianie wizerunku dziecka, utrwalonego jakąkolwiek techniką na wszelkich nośnikach przez organizatorów, na potrzeby konkursu.</w:t>
      </w:r>
    </w:p>
    <w:p w14:paraId="35D98783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>2. Niniejsza zgoda jest nieodpłatna, nie jest ograniczona ilościowo, czasowo ani terytorialnie.</w:t>
      </w:r>
    </w:p>
    <w:p w14:paraId="75308381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t xml:space="preserve">3. Niniejsza zgoda obejmuje wszelkie formy publikacji, w szczególności rozpowszechnianie </w:t>
      </w:r>
      <w:r w:rsidRPr="00B7391C">
        <w:rPr>
          <w:rFonts w:ascii="Arial" w:hAnsi="Arial" w:cs="Arial"/>
        </w:rPr>
        <w:br/>
        <w:t xml:space="preserve">w Internecie (w tym na stronach organizatora) oraz zamieszczenie w materiałach promocyjnych </w:t>
      </w:r>
      <w:r w:rsidRPr="00B7391C">
        <w:rPr>
          <w:rFonts w:ascii="Arial" w:hAnsi="Arial" w:cs="Arial"/>
        </w:rPr>
        <w:br/>
        <w:t>i informacyjnych. Wizerunek dziecka nie może być użyty w formie lub publikacji obraźliwej lub naruszać w inny sposób dóbr osobistych dziecka.</w:t>
      </w:r>
    </w:p>
    <w:p w14:paraId="6131E0AD" w14:textId="77777777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</w:p>
    <w:p w14:paraId="51852D94" w14:textId="31A68189" w:rsidR="00473E97" w:rsidRPr="00B7391C" w:rsidRDefault="00473E97" w:rsidP="00473E97">
      <w:pPr>
        <w:spacing w:after="160" w:line="259" w:lineRule="auto"/>
        <w:jc w:val="both"/>
        <w:rPr>
          <w:rFonts w:ascii="Arial" w:hAnsi="Arial" w:cs="Arial"/>
        </w:rPr>
      </w:pPr>
      <w:r w:rsidRPr="00B7391C">
        <w:rPr>
          <w:rFonts w:ascii="Arial" w:hAnsi="Arial" w:cs="Arial"/>
        </w:rPr>
        <w:lastRenderedPageBreak/>
        <w:t>Podpis rodzica/opiekuna prawnego uczestnika ……………………………………………………….</w:t>
      </w:r>
    </w:p>
    <w:p w14:paraId="5BC43517" w14:textId="1135A8C5" w:rsidR="00E73C88" w:rsidRPr="00B7391C" w:rsidRDefault="00E73C88" w:rsidP="00473E97">
      <w:pPr>
        <w:spacing w:after="160" w:line="259" w:lineRule="auto"/>
        <w:jc w:val="both"/>
        <w:rPr>
          <w:rFonts w:ascii="Arial" w:hAnsi="Arial" w:cs="Arial"/>
        </w:rPr>
      </w:pPr>
    </w:p>
    <w:p w14:paraId="5298593E" w14:textId="39A48AE5" w:rsidR="00E73C88" w:rsidRPr="00B7391C" w:rsidRDefault="00E73C88" w:rsidP="00473E97">
      <w:pPr>
        <w:spacing w:after="160" w:line="259" w:lineRule="auto"/>
        <w:jc w:val="both"/>
        <w:rPr>
          <w:rFonts w:ascii="Arial" w:hAnsi="Arial" w:cs="Arial"/>
        </w:rPr>
      </w:pPr>
    </w:p>
    <w:p w14:paraId="1143564C" w14:textId="77777777" w:rsidR="00E67EAC" w:rsidRPr="00B7391C" w:rsidRDefault="00E67EAC" w:rsidP="00473E97">
      <w:pPr>
        <w:spacing w:after="160" w:line="360" w:lineRule="auto"/>
        <w:rPr>
          <w:rFonts w:ascii="Arial" w:hAnsi="Arial" w:cs="Arial"/>
        </w:rPr>
      </w:pPr>
    </w:p>
    <w:p w14:paraId="5669B0E3" w14:textId="77777777" w:rsidR="00694A49" w:rsidRPr="00B7391C" w:rsidRDefault="00694A49" w:rsidP="00473E97">
      <w:pPr>
        <w:spacing w:after="160" w:line="360" w:lineRule="auto"/>
        <w:rPr>
          <w:rFonts w:ascii="Arial" w:hAnsi="Arial" w:cs="Arial"/>
          <w:b/>
          <w:bCs/>
        </w:rPr>
      </w:pPr>
    </w:p>
    <w:p w14:paraId="694848E8" w14:textId="0D642846" w:rsidR="00E73C88" w:rsidRPr="00B7391C" w:rsidRDefault="00E73C88" w:rsidP="00473E97">
      <w:pPr>
        <w:spacing w:after="160" w:line="360" w:lineRule="auto"/>
        <w:rPr>
          <w:rFonts w:ascii="Arial" w:hAnsi="Arial" w:cs="Arial"/>
          <w:b/>
          <w:bCs/>
        </w:rPr>
      </w:pPr>
      <w:r w:rsidRPr="00B7391C">
        <w:rPr>
          <w:rFonts w:ascii="Arial" w:hAnsi="Arial" w:cs="Arial"/>
          <w:b/>
          <w:bCs/>
        </w:rPr>
        <w:t>ZAŁĄCZNIK 3</w:t>
      </w:r>
    </w:p>
    <w:p w14:paraId="4E2FE89C" w14:textId="2D639CD0" w:rsidR="00E73C88" w:rsidRPr="00B7391C" w:rsidRDefault="00E73C88" w:rsidP="00473E97">
      <w:pPr>
        <w:spacing w:after="160" w:line="360" w:lineRule="auto"/>
        <w:rPr>
          <w:rFonts w:ascii="Arial" w:hAnsi="Arial" w:cs="Arial"/>
        </w:rPr>
      </w:pPr>
      <w:r w:rsidRPr="00B7391C">
        <w:rPr>
          <w:rFonts w:ascii="Arial" w:hAnsi="Arial" w:cs="Arial"/>
        </w:rPr>
        <w:t xml:space="preserve">Dane statystyczne dotyczące rynku pracy : </w:t>
      </w:r>
    </w:p>
    <w:p w14:paraId="2D054D2B" w14:textId="28082F1A" w:rsidR="00E67EAC" w:rsidRPr="00B7391C" w:rsidRDefault="00000000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E73C88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https://wodzislawslaski.praca.gov.pl/sprawozdanie-o-rynku-pracy</w:t>
        </w:r>
      </w:hyperlink>
    </w:p>
    <w:p w14:paraId="51BF6412" w14:textId="7FC11310" w:rsidR="00E73C88" w:rsidRPr="00B7391C" w:rsidRDefault="00E73C88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91C">
        <w:rPr>
          <w:rFonts w:ascii="Arial" w:eastAsia="Times New Roman" w:hAnsi="Arial" w:cs="Arial"/>
          <w:sz w:val="24"/>
          <w:szCs w:val="24"/>
          <w:lang w:eastAsia="pl-PL"/>
        </w:rPr>
        <w:t>Barometr zawodów (zawody deficytowe i nadwyżkowe):</w:t>
      </w:r>
    </w:p>
    <w:p w14:paraId="52A346AE" w14:textId="4377F253" w:rsidR="00E73C88" w:rsidRPr="00B7391C" w:rsidRDefault="00000000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9" w:history="1">
        <w:r w:rsidR="00E73C88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https://barometrzawodow.pl/</w:t>
        </w:r>
      </w:hyperlink>
    </w:p>
    <w:p w14:paraId="2DAAD019" w14:textId="29547421" w:rsidR="00E73C88" w:rsidRPr="00B7391C" w:rsidRDefault="00E73C88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91C">
        <w:rPr>
          <w:rFonts w:ascii="Arial" w:eastAsia="Times New Roman" w:hAnsi="Arial" w:cs="Arial"/>
          <w:sz w:val="24"/>
          <w:szCs w:val="24"/>
          <w:lang w:eastAsia="pl-PL"/>
        </w:rPr>
        <w:t xml:space="preserve">Stawki, kwoty i wskaźniki: </w:t>
      </w:r>
    </w:p>
    <w:p w14:paraId="27F7CEDC" w14:textId="4EBB6AB9" w:rsidR="00E73C88" w:rsidRPr="00B7391C" w:rsidRDefault="00000000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0" w:history="1">
        <w:r w:rsidR="00E73C88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https://wodzislawslaski.praca.gov.pl/rynek-pracy/stawki-kwoty-wskazniki</w:t>
        </w:r>
      </w:hyperlink>
    </w:p>
    <w:p w14:paraId="5859AD6F" w14:textId="03D5CAE3" w:rsidR="00E73C88" w:rsidRPr="00B7391C" w:rsidRDefault="00E73C88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91C">
        <w:rPr>
          <w:rFonts w:ascii="Arial" w:eastAsia="Times New Roman" w:hAnsi="Arial" w:cs="Arial"/>
          <w:sz w:val="24"/>
          <w:szCs w:val="24"/>
          <w:lang w:eastAsia="pl-PL"/>
        </w:rPr>
        <w:t>Podstawowe informacje o prawie pracy (w szczególności dla pracowników młodocianych):</w:t>
      </w:r>
    </w:p>
    <w:p w14:paraId="3BD52388" w14:textId="6C99AC9A" w:rsidR="00E73C88" w:rsidRPr="00B7391C" w:rsidRDefault="00000000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1" w:history="1">
        <w:r w:rsidR="00E73C88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https://www.prawawpracy.pl/index.php/pytania-i-odpowiedzi/</w:t>
        </w:r>
      </w:hyperlink>
    </w:p>
    <w:p w14:paraId="1C0547C3" w14:textId="7BBED16A" w:rsidR="008B60BC" w:rsidRPr="00B7391C" w:rsidRDefault="00000000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2" w:history="1">
        <w:r w:rsidR="008B60BC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https://abk.umed.pl/przedsiebiorczosc-rynek-pracy/</w:t>
        </w:r>
      </w:hyperlink>
    </w:p>
    <w:p w14:paraId="34E7D309" w14:textId="034BB633" w:rsidR="00E73C88" w:rsidRPr="00B7391C" w:rsidRDefault="008B60BC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91C">
        <w:rPr>
          <w:rFonts w:ascii="Arial" w:eastAsia="Times New Roman" w:hAnsi="Arial" w:cs="Arial"/>
          <w:sz w:val="24"/>
          <w:szCs w:val="24"/>
          <w:lang w:eastAsia="pl-PL"/>
        </w:rPr>
        <w:t xml:space="preserve">Podstawowe informacje o sieci EURES </w:t>
      </w:r>
    </w:p>
    <w:p w14:paraId="3C99F0AE" w14:textId="755E4054" w:rsidR="008B60BC" w:rsidRPr="00B7391C" w:rsidRDefault="00000000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3" w:history="1">
        <w:r w:rsidR="008B60BC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https://eures.praca.gov.pl/informacje-o-eures</w:t>
        </w:r>
      </w:hyperlink>
    </w:p>
    <w:p w14:paraId="387ED759" w14:textId="5964A3DF" w:rsidR="008B60BC" w:rsidRPr="00B7391C" w:rsidRDefault="008B60BC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91C">
        <w:rPr>
          <w:rFonts w:ascii="Arial" w:eastAsia="Times New Roman" w:hAnsi="Arial" w:cs="Arial"/>
          <w:sz w:val="24"/>
          <w:szCs w:val="24"/>
          <w:lang w:eastAsia="pl-PL"/>
        </w:rPr>
        <w:t>Wybrane zagadnienia z zakresu funkcjonowania Powiatowego Urzędu Pracy w Wodzisławiu Śląskim</w:t>
      </w:r>
      <w:r w:rsidR="00E8745C" w:rsidRPr="00B7391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A0D62FE" w14:textId="256FE411" w:rsidR="00F60B53" w:rsidRPr="00B7391C" w:rsidRDefault="00000000" w:rsidP="00E67EAC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4" w:history="1">
        <w:r w:rsidR="00F60B53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https://wodzislawslaski.praca.gov.pl/dla-bezrobotnych-i-poszukujacych-pracy/formy-wsparcia</w:t>
        </w:r>
      </w:hyperlink>
    </w:p>
    <w:p w14:paraId="04EF9927" w14:textId="3C6B1DEF" w:rsidR="00E8745C" w:rsidRPr="00B7391C" w:rsidRDefault="00000000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5" w:history="1">
        <w:r w:rsidR="00E8745C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https://wodzislawslaski.praca.gov.pl/rynek-pracy/aktualnosci//-/asset_publisher/8VCc6CLiHUaO/content/19484493--zawodowe-debiuty-wracaja-do-liceow-powiatu-wodzislawskiego</w:t>
        </w:r>
      </w:hyperlink>
    </w:p>
    <w:p w14:paraId="78F686D5" w14:textId="173D77AF" w:rsidR="008B60BC" w:rsidRPr="00B7391C" w:rsidRDefault="00000000" w:rsidP="00473E97">
      <w:pPr>
        <w:spacing w:after="160" w:line="36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hyperlink r:id="rId16" w:history="1">
        <w:r w:rsidR="00E8745C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https://wodzislawslaski.praca.gov.pl/rynek-pracy/aktualnosci//-/asset_publisher/8VCc6CLiHUaO/content/19226115-xiv-ogolnopolski-tydzien-kariery-pod-haslem-zlap-za-stery-do-swojej-kariery</w:t>
        </w:r>
      </w:hyperlink>
    </w:p>
    <w:p w14:paraId="2C2534A4" w14:textId="3774924E" w:rsidR="0096560E" w:rsidRPr="00B7391C" w:rsidRDefault="0096560E" w:rsidP="00473E97">
      <w:pPr>
        <w:spacing w:after="160" w:line="360" w:lineRule="auto"/>
        <w:rPr>
          <w:rStyle w:val="Hipercze"/>
          <w:rFonts w:ascii="Arial" w:eastAsia="Times New Roman" w:hAnsi="Arial" w:cs="Arial"/>
          <w:sz w:val="24"/>
          <w:szCs w:val="24"/>
          <w:lang w:eastAsia="pl-PL"/>
        </w:rPr>
      </w:pPr>
      <w:r w:rsidRPr="00B7391C">
        <w:rPr>
          <w:rStyle w:val="Hipercze"/>
          <w:rFonts w:ascii="Arial" w:eastAsia="Times New Roman" w:hAnsi="Arial" w:cs="Arial"/>
          <w:sz w:val="24"/>
          <w:szCs w:val="24"/>
          <w:lang w:eastAsia="pl-PL"/>
        </w:rPr>
        <w:lastRenderedPageBreak/>
        <w:t>https://wodzislawslaski.praca.gov.pl/dla-pracodawcow-i-przedsiebiorcow/podnoszenie-kompetencji-i-kwalifikacji-pracownikow-i-kandydatow-do-pracy/krajowy-fundusz-szkoleniowy</w:t>
      </w:r>
    </w:p>
    <w:p w14:paraId="51946CDA" w14:textId="77777777" w:rsidR="0096560E" w:rsidRPr="00B7391C" w:rsidRDefault="00E67EAC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7391C">
        <w:rPr>
          <w:rFonts w:ascii="Arial" w:eastAsia="Times New Roman" w:hAnsi="Arial" w:cs="Arial"/>
          <w:sz w:val="24"/>
          <w:szCs w:val="24"/>
          <w:lang w:eastAsia="pl-PL"/>
        </w:rPr>
        <w:t>Informacje dotyczące Ochotniczych Hufców Pracy</w:t>
      </w:r>
    </w:p>
    <w:p w14:paraId="25ADCFB9" w14:textId="12C39129" w:rsidR="00E67EAC" w:rsidRPr="00B7391C" w:rsidRDefault="00000000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hyperlink r:id="rId17" w:history="1">
        <w:r w:rsidR="0096560E" w:rsidRPr="00B739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https://ohp.pl/o-nas/dzialalnosc</w:t>
        </w:r>
      </w:hyperlink>
    </w:p>
    <w:p w14:paraId="7FD0B138" w14:textId="77777777" w:rsidR="00E67EAC" w:rsidRPr="00B7391C" w:rsidRDefault="00E67EAC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D52506" w14:textId="77777777" w:rsidR="00E67EAC" w:rsidRPr="00B7391C" w:rsidRDefault="00E67EAC" w:rsidP="00473E97">
      <w:pPr>
        <w:spacing w:after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E67EAC" w:rsidRPr="00B7391C" w:rsidSect="0096560E">
      <w:headerReference w:type="default" r:id="rId18"/>
      <w:footerReference w:type="default" r:id="rId19"/>
      <w:headerReference w:type="first" r:id="rId20"/>
      <w:pgSz w:w="11906" w:h="16838" w:code="9"/>
      <w:pgMar w:top="1135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8DA9" w14:textId="77777777" w:rsidR="00AE4F82" w:rsidRDefault="00AE4F82">
      <w:r>
        <w:separator/>
      </w:r>
    </w:p>
  </w:endnote>
  <w:endnote w:type="continuationSeparator" w:id="0">
    <w:p w14:paraId="329E1EC3" w14:textId="77777777" w:rsidR="00AE4F82" w:rsidRDefault="00AE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E2B6C" w14:textId="77777777" w:rsidR="00474BB6" w:rsidRDefault="00474BB6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3973E9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916B" w14:textId="77777777" w:rsidR="00AE4F82" w:rsidRDefault="00AE4F82">
      <w:r>
        <w:separator/>
      </w:r>
    </w:p>
  </w:footnote>
  <w:footnote w:type="continuationSeparator" w:id="0">
    <w:p w14:paraId="6D3A5DFD" w14:textId="77777777" w:rsidR="00AE4F82" w:rsidRDefault="00AE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0B70B" w14:textId="77777777" w:rsidR="00474BB6" w:rsidRDefault="00474B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A2F867F" wp14:editId="1C4785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Prostokąt 2" descr="Obramowanie strony z jedną lini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279A1EEB" id="Prostokąt 2" o:spid="_x0000_s1026" alt="Obramowanie strony z jedną linią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nmigIAAIwFAAAOAAAAZHJzL2Uyb0RvYy54bWysVE1v2zAMvQ/YfxB0X20n6VdQpwhSdBjQ&#10;tUXboWdFlmIBsqhJSpzs14+SHSfogh2GXWxKJB/JJ5I3t9tGk41wXoEpaXGWUyIMh0qZVUl/vN1/&#10;uaLEB2YqpsGIku6Ep7ezz59uWjsVI6hBV8IRBDF+2tqS1iHYaZZ5XouG+TOwwqBSgmtYwKNbZZVj&#10;LaI3Ohvl+UXWgqusAy68x9u7TklnCV9KwcOTlF4EokuKuYX0dem7jN9sdsOmK8dsrXifBvuHLBqm&#10;DAYdoO5YYGTt1B9QjeIOPMhwxqHJQErFRaoBqynyD9W81syKVAuS4+1Ak/9/sPxx82qfHdLQWj/1&#10;KMYqttI18Y/5kW0iazeQJbaBcLy8LMaj8Qg55ai7nhRX8YA42cHdOh++CmhIFErq8DUSSWzz4ENn&#10;ujeJ0QzcK63Ti2hD2pJejM/z5OBBqyoqo1nqDbHQjmwYvupyVSQbvW6+Q9XdXZ3n+T6ZwTyldoSE&#10;iWqDl4fCkxR2WsQw2rwISVSFpY66JGJPHuIyzoUJXWxfs0p0oWPk06ETYESWWMiA3QOcxu446u2j&#10;q0gtPTj37PzNefBIkcGEwblRBtypyjRW1Ufu7PckddRElpZQ7Z4dcdANlLf8XuEbPzAfnpnDCcK+&#10;wK0QnvAjNeBbQi9RUoP7deo+2mNjo5aSFieypP7nmjlBif5msOWvi8kkjnA6TM4vY++5Y83yWGPW&#10;zQKwPQrcP5YnMdoHvRelg+Ydl8c8RkUVMxxjl5QHtz8sQrcpcP1wMZ8nMxxby8KDebU8gkdWYw+/&#10;bd+Zs32jB5yRR9hPL5t+6PfONnoamK8DSJWG4cBrzzeOfOrZfj3FnXJ8TlaHJTr7DQ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qiIJ5ooCAACMBQAADgAAAAAAAAAAAAAAAAAuAgAAZHJzL2Uyb0RvYy54bWxQSwECLQAUAAYA&#10;CAAAACEA08aa6N0AAAAHAQAADwAAAAAAAAAAAAAAAADkBAAAZHJzL2Rvd25yZXYueG1sUEsFBgAA&#10;AAAEAAQA8wAAAO4F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86E4" w14:textId="77777777" w:rsidR="00474BB6" w:rsidRDefault="00474B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ED8D90F" wp14:editId="600C0DA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Prostokąt 3" descr="Obramowanie strony z jedną linią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EAAD5BE" id="Prostokąt 3" o:spid="_x0000_s1026" alt="Obramowanie strony z jedną linią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nmigIAAIwFAAAOAAAAZHJzL2Uyb0RvYy54bWysVE1v2zAMvQ/YfxB0X20n6VdQpwhSdBjQ&#10;tUXboWdFlmIBsqhJSpzs14+SHSfogh2GXWxKJB/JJ5I3t9tGk41wXoEpaXGWUyIMh0qZVUl/vN1/&#10;uaLEB2YqpsGIku6Ep7ezz59uWjsVI6hBV8IRBDF+2tqS1iHYaZZ5XouG+TOwwqBSgmtYwKNbZZVj&#10;LaI3Ohvl+UXWgqusAy68x9u7TklnCV9KwcOTlF4EokuKuYX0dem7jN9sdsOmK8dsrXifBvuHLBqm&#10;DAYdoO5YYGTt1B9QjeIOPMhwxqHJQErFRaoBqynyD9W81syKVAuS4+1Ak/9/sPxx82qfHdLQWj/1&#10;KMYqttI18Y/5kW0iazeQJbaBcLy8LMaj8Qg55ai7nhRX8YA42cHdOh++CmhIFErq8DUSSWzz4ENn&#10;ujeJ0QzcK63Ti2hD2pJejM/z5OBBqyoqo1nqDbHQjmwYvupyVSQbvW6+Q9XdXZ3n+T6ZwTyldoSE&#10;iWqDl4fCkxR2WsQw2rwISVSFpY66JGJPHuIyzoUJXWxfs0p0oWPk06ETYESWWMiA3QOcxu446u2j&#10;q0gtPTj37PzNefBIkcGEwblRBtypyjRW1Ufu7PckddRElpZQ7Z4dcdANlLf8XuEbPzAfnpnDCcK+&#10;wK0QnvAjNeBbQi9RUoP7deo+2mNjo5aSFieypP7nmjlBif5msOWvi8kkjnA6TM4vY++5Y83yWGPW&#10;zQKwPQrcP5YnMdoHvRelg+Ydl8c8RkUVMxxjl5QHtz8sQrcpcP1wMZ8nMxxby8KDebU8gkdWYw+/&#10;bd+Zs32jB5yRR9hPL5t+6PfONnoamK8DSJWG4cBrzzeOfOrZfj3FnXJ8TlaHJTr7DQAA//8DAFBL&#10;AwQUAAYACAAAACEA08aa6N0AAAAHAQAADwAAAGRycy9kb3ducmV2LnhtbEyPQU/DMAyF70j8h8hI&#10;3Fi6glhVmk7dBGgHODDgnjamrdY4XZNu3b+fxwUu1rOe9fy9bDnZThxw8K0jBfNZBAKpcqalWsHX&#10;58tdAsIHTUZ3jlDBCT0s8+urTKfGHekDD9tQCw4hn2oFTQh9KqWvGrTaz1yPxN6PG6wOvA61NIM+&#10;crjtZBxFj9LqlvhDo3tcN1jttqNV8D6u3sqp2CWbxX7z+r1aFM+hLJS6vZmKJxABp/B3DBd8Roec&#10;mUo3kvGiU8BFwu+8ePP4PgZRsnpIWMk8k//58zMAAAD//wMAUEsBAi0AFAAGAAgAAAAhALaDOJL+&#10;AAAA4QEAABMAAAAAAAAAAAAAAAAAAAAAAFtDb250ZW50X1R5cGVzXS54bWxQSwECLQAUAAYACAAA&#10;ACEAOP0h/9YAAACUAQAACwAAAAAAAAAAAAAAAAAvAQAAX3JlbHMvLnJlbHNQSwECLQAUAAYACAAA&#10;ACEAqiIJ5ooCAACMBQAADgAAAAAAAAAAAAAAAAAuAgAAZHJzL2Uyb0RvYy54bWxQSwECLQAUAAYA&#10;CAAAACEA08aa6N0AAAAHAQAADwAAAAAAAAAAAAAAAADkBAAAZHJzL2Rvd25yZXYueG1sUEsFBgAA&#10;AAAEAAQA8wAAAO4F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apunktowan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8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B"/>
    <w:multiLevelType w:val="hybridMultilevel"/>
    <w:tmpl w:val="1F16E9E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99624">
    <w:abstractNumId w:val="12"/>
  </w:num>
  <w:num w:numId="2" w16cid:durableId="370573096">
    <w:abstractNumId w:val="9"/>
  </w:num>
  <w:num w:numId="3" w16cid:durableId="169026019">
    <w:abstractNumId w:val="7"/>
  </w:num>
  <w:num w:numId="4" w16cid:durableId="197352247">
    <w:abstractNumId w:val="6"/>
  </w:num>
  <w:num w:numId="5" w16cid:durableId="1562256474">
    <w:abstractNumId w:val="5"/>
  </w:num>
  <w:num w:numId="6" w16cid:durableId="2141075167">
    <w:abstractNumId w:val="4"/>
  </w:num>
  <w:num w:numId="7" w16cid:durableId="982806491">
    <w:abstractNumId w:val="8"/>
  </w:num>
  <w:num w:numId="8" w16cid:durableId="1131246480">
    <w:abstractNumId w:val="3"/>
  </w:num>
  <w:num w:numId="9" w16cid:durableId="1035890870">
    <w:abstractNumId w:val="2"/>
  </w:num>
  <w:num w:numId="10" w16cid:durableId="1323309602">
    <w:abstractNumId w:val="1"/>
  </w:num>
  <w:num w:numId="11" w16cid:durableId="2030980916">
    <w:abstractNumId w:val="0"/>
  </w:num>
  <w:num w:numId="12" w16cid:durableId="571820757">
    <w:abstractNumId w:val="13"/>
  </w:num>
  <w:num w:numId="13" w16cid:durableId="1511287677">
    <w:abstractNumId w:val="10"/>
  </w:num>
  <w:num w:numId="14" w16cid:durableId="20071293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7B"/>
    <w:rsid w:val="0001722C"/>
    <w:rsid w:val="00024E30"/>
    <w:rsid w:val="00045CE7"/>
    <w:rsid w:val="00066481"/>
    <w:rsid w:val="000F36AB"/>
    <w:rsid w:val="00102CBC"/>
    <w:rsid w:val="00127BC3"/>
    <w:rsid w:val="001A2DAF"/>
    <w:rsid w:val="001E5C69"/>
    <w:rsid w:val="001F30A4"/>
    <w:rsid w:val="002001BF"/>
    <w:rsid w:val="00200DD0"/>
    <w:rsid w:val="00205FAC"/>
    <w:rsid w:val="002062B4"/>
    <w:rsid w:val="002275F6"/>
    <w:rsid w:val="00243B94"/>
    <w:rsid w:val="0024513C"/>
    <w:rsid w:val="00247188"/>
    <w:rsid w:val="00261DE3"/>
    <w:rsid w:val="002B7E4E"/>
    <w:rsid w:val="002F22D0"/>
    <w:rsid w:val="00307B41"/>
    <w:rsid w:val="003105DA"/>
    <w:rsid w:val="003755F2"/>
    <w:rsid w:val="00384F21"/>
    <w:rsid w:val="003973E9"/>
    <w:rsid w:val="003A287B"/>
    <w:rsid w:val="003E2599"/>
    <w:rsid w:val="00413583"/>
    <w:rsid w:val="004450C2"/>
    <w:rsid w:val="004513B2"/>
    <w:rsid w:val="00473E97"/>
    <w:rsid w:val="00474BB6"/>
    <w:rsid w:val="0048154B"/>
    <w:rsid w:val="004A13BA"/>
    <w:rsid w:val="004B46B6"/>
    <w:rsid w:val="004B572C"/>
    <w:rsid w:val="00525C3F"/>
    <w:rsid w:val="00531EC3"/>
    <w:rsid w:val="0058321E"/>
    <w:rsid w:val="005C3A84"/>
    <w:rsid w:val="00617226"/>
    <w:rsid w:val="00647056"/>
    <w:rsid w:val="006704FF"/>
    <w:rsid w:val="00673C26"/>
    <w:rsid w:val="00694A49"/>
    <w:rsid w:val="006B4888"/>
    <w:rsid w:val="006D2999"/>
    <w:rsid w:val="006E1E22"/>
    <w:rsid w:val="00730614"/>
    <w:rsid w:val="00747911"/>
    <w:rsid w:val="007A2648"/>
    <w:rsid w:val="008957B4"/>
    <w:rsid w:val="008B60BC"/>
    <w:rsid w:val="008F1622"/>
    <w:rsid w:val="00910CBB"/>
    <w:rsid w:val="00923D54"/>
    <w:rsid w:val="00933AC4"/>
    <w:rsid w:val="0096560E"/>
    <w:rsid w:val="0097052C"/>
    <w:rsid w:val="009F50CC"/>
    <w:rsid w:val="00A22659"/>
    <w:rsid w:val="00A348DC"/>
    <w:rsid w:val="00A90A26"/>
    <w:rsid w:val="00A9541B"/>
    <w:rsid w:val="00AA4E22"/>
    <w:rsid w:val="00AA6298"/>
    <w:rsid w:val="00AD1F23"/>
    <w:rsid w:val="00AE4F82"/>
    <w:rsid w:val="00AE7A54"/>
    <w:rsid w:val="00AF3A64"/>
    <w:rsid w:val="00AF6254"/>
    <w:rsid w:val="00AF7026"/>
    <w:rsid w:val="00B1053A"/>
    <w:rsid w:val="00B332A2"/>
    <w:rsid w:val="00B44326"/>
    <w:rsid w:val="00B656B9"/>
    <w:rsid w:val="00B67141"/>
    <w:rsid w:val="00B71752"/>
    <w:rsid w:val="00B7391C"/>
    <w:rsid w:val="00BE6AF6"/>
    <w:rsid w:val="00C23BE0"/>
    <w:rsid w:val="00C52DCF"/>
    <w:rsid w:val="00C6318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46C71"/>
    <w:rsid w:val="00D835A4"/>
    <w:rsid w:val="00D927B6"/>
    <w:rsid w:val="00D967A3"/>
    <w:rsid w:val="00DA3E31"/>
    <w:rsid w:val="00E02D4E"/>
    <w:rsid w:val="00E20F9E"/>
    <w:rsid w:val="00E5147C"/>
    <w:rsid w:val="00E67EAC"/>
    <w:rsid w:val="00E73C88"/>
    <w:rsid w:val="00E8745C"/>
    <w:rsid w:val="00E9289A"/>
    <w:rsid w:val="00EC0619"/>
    <w:rsid w:val="00EE0B8D"/>
    <w:rsid w:val="00F068E1"/>
    <w:rsid w:val="00F14524"/>
    <w:rsid w:val="00F60B53"/>
    <w:rsid w:val="00FA7E57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A56E8"/>
  <w15:docId w15:val="{168C2A65-9228-4BBD-9042-E8AA8816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C9D"/>
  </w:style>
  <w:style w:type="paragraph" w:styleId="Nagwek1">
    <w:name w:val="heading 1"/>
    <w:basedOn w:val="Normalny"/>
    <w:link w:val="Nagwek1Znak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321E"/>
  </w:style>
  <w:style w:type="character" w:customStyle="1" w:styleId="NagwekZnak">
    <w:name w:val="Nagłówek Znak"/>
    <w:basedOn w:val="Domylnaczcionkaakapitu"/>
    <w:link w:val="Nagwek"/>
    <w:uiPriority w:val="99"/>
    <w:rsid w:val="0058321E"/>
  </w:style>
  <w:style w:type="paragraph" w:styleId="Stopka">
    <w:name w:val="footer"/>
    <w:basedOn w:val="Normalny"/>
    <w:link w:val="StopkaZnak"/>
    <w:uiPriority w:val="99"/>
    <w:unhideWhenUsed/>
    <w:rsid w:val="0058321E"/>
  </w:style>
  <w:style w:type="character" w:customStyle="1" w:styleId="StopkaZnak">
    <w:name w:val="Stopka Znak"/>
    <w:basedOn w:val="Domylnaczcionkaakapitu"/>
    <w:link w:val="Stopka"/>
    <w:uiPriority w:val="99"/>
    <w:rsid w:val="0058321E"/>
  </w:style>
  <w:style w:type="character" w:styleId="Tekstzastpczy">
    <w:name w:val="Placeholder Text"/>
    <w:basedOn w:val="Domylnaczcionkaakapitu"/>
    <w:uiPriority w:val="99"/>
    <w:semiHidden/>
    <w:rsid w:val="003105DA"/>
    <w:rPr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BB"/>
    <w:rPr>
      <w:rFonts w:ascii="Tahoma" w:hAnsi="Tahoma" w:cs="Tahoma"/>
      <w:szCs w:val="16"/>
    </w:rPr>
  </w:style>
  <w:style w:type="paragraph" w:customStyle="1" w:styleId="Informacjekontaktowe">
    <w:name w:val="Informacje kontaktowe"/>
    <w:basedOn w:val="Normalny"/>
    <w:link w:val="Informacjekontaktoweznak"/>
    <w:uiPriority w:val="2"/>
    <w:qFormat/>
    <w:rsid w:val="00910CBB"/>
    <w:rPr>
      <w:b/>
      <w:color w:val="262626" w:themeColor="text1" w:themeTint="D9"/>
    </w:rPr>
  </w:style>
  <w:style w:type="character" w:customStyle="1" w:styleId="Informacjekontaktoweznak">
    <w:name w:val="Informacje kontaktowe — znak"/>
    <w:basedOn w:val="Domylnaczcionkaakapitu"/>
    <w:link w:val="Informacjekontaktowe"/>
    <w:uiPriority w:val="2"/>
    <w:rsid w:val="00C23BE0"/>
    <w:rPr>
      <w:b/>
      <w:color w:val="262626" w:themeColor="text1" w:themeTint="D9"/>
    </w:rPr>
  </w:style>
  <w:style w:type="paragraph" w:customStyle="1" w:styleId="Informacjekontaktoweprawa">
    <w:name w:val="Informacje kontaktowe_prawa"/>
    <w:basedOn w:val="Normalny"/>
    <w:link w:val="Informacjekontaktoweprawaznak"/>
    <w:uiPriority w:val="3"/>
    <w:qFormat/>
    <w:rsid w:val="00910CBB"/>
    <w:pPr>
      <w:jc w:val="right"/>
    </w:pPr>
    <w:rPr>
      <w:b/>
    </w:rPr>
  </w:style>
  <w:style w:type="character" w:customStyle="1" w:styleId="Informacjekontaktoweprawaznak">
    <w:name w:val="Informacje kontaktowe_prawa — znak"/>
    <w:basedOn w:val="Domylnaczcionkaakapitu"/>
    <w:link w:val="Informacjekontaktoweprawa"/>
    <w:uiPriority w:val="3"/>
    <w:rsid w:val="00C23BE0"/>
    <w:rPr>
      <w:b/>
    </w:rPr>
  </w:style>
  <w:style w:type="paragraph" w:styleId="Bezodstpw">
    <w:name w:val="No Spacing"/>
    <w:uiPriority w:val="14"/>
    <w:qFormat/>
    <w:rsid w:val="00923D54"/>
  </w:style>
  <w:style w:type="paragraph" w:styleId="Bibliografia">
    <w:name w:val="Bibliography"/>
    <w:basedOn w:val="Normalny"/>
    <w:next w:val="Normalny"/>
    <w:uiPriority w:val="37"/>
    <w:semiHidden/>
    <w:unhideWhenUsed/>
    <w:rsid w:val="00673C26"/>
  </w:style>
  <w:style w:type="paragraph" w:styleId="Tekstblokowy">
    <w:name w:val="Block Text"/>
    <w:basedOn w:val="Normalny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3C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3C2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3C26"/>
    <w:rPr>
      <w:szCs w:val="16"/>
    </w:rPr>
  </w:style>
  <w:style w:type="paragraph" w:styleId="Tekstpodstawowyzwciciem">
    <w:name w:val="Body Text First Indent"/>
    <w:basedOn w:val="Normalny"/>
    <w:link w:val="TekstpodstawowyzwciciemZnak"/>
    <w:uiPriority w:val="99"/>
    <w:semiHidden/>
    <w:unhideWhenUsed/>
    <w:rsid w:val="00D207B5"/>
    <w:pPr>
      <w:spacing w:after="200"/>
      <w:ind w:firstLine="360"/>
    </w:pPr>
  </w:style>
  <w:style w:type="character" w:customStyle="1" w:styleId="TekstpodstawowyzwciciemZnak">
    <w:name w:val="Tekst podstawowy z wcięciem Znak"/>
    <w:basedOn w:val="Domylnaczcionkaakapitu"/>
    <w:link w:val="Tekstpodstawowyzwciciem"/>
    <w:uiPriority w:val="99"/>
    <w:semiHidden/>
    <w:rsid w:val="00D207B5"/>
    <w:rPr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73C2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73C2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73C26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73C2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73C2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3C26"/>
    <w:rPr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673C26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673C26"/>
  </w:style>
  <w:style w:type="table" w:styleId="Kolorowasiatka">
    <w:name w:val="Colorful Grid"/>
    <w:basedOn w:val="Standardowy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73C2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C2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C2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C26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73C26"/>
  </w:style>
  <w:style w:type="character" w:customStyle="1" w:styleId="DataZnak">
    <w:name w:val="Data Znak"/>
    <w:basedOn w:val="Domylnaczcionkaakapitu"/>
    <w:link w:val="Data"/>
    <w:uiPriority w:val="99"/>
    <w:semiHidden/>
    <w:rsid w:val="00673C2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3C26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73C26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73C26"/>
  </w:style>
  <w:style w:type="character" w:styleId="Odwoanieprzypisukocowego">
    <w:name w:val="endnote reference"/>
    <w:basedOn w:val="Domylnaczcionkaakapitu"/>
    <w:uiPriority w:val="99"/>
    <w:semiHidden/>
    <w:unhideWhenUsed/>
    <w:rsid w:val="00673C2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C2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C26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3C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3C26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3C26"/>
    <w:rPr>
      <w:szCs w:val="20"/>
    </w:rPr>
  </w:style>
  <w:style w:type="table" w:styleId="Tabelasiatki1jasna">
    <w:name w:val="Grid Table 1 Light"/>
    <w:basedOn w:val="Standardowy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673C26"/>
  </w:style>
  <w:style w:type="paragraph" w:styleId="HTML-adres">
    <w:name w:val="HTML Address"/>
    <w:basedOn w:val="Normalny"/>
    <w:link w:val="HTML-adresZnak"/>
    <w:uiPriority w:val="99"/>
    <w:semiHidden/>
    <w:unhideWhenUsed/>
    <w:rsid w:val="00673C2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73C26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73C2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73C2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3C26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73C26"/>
    <w:rPr>
      <w:i/>
      <w:iCs/>
    </w:rPr>
  </w:style>
  <w:style w:type="character" w:styleId="Hipercze">
    <w:name w:val="Hyperlink"/>
    <w:basedOn w:val="Domylnaczcionkaakapitu"/>
    <w:uiPriority w:val="99"/>
    <w:unhideWhenUsed/>
    <w:rsid w:val="00673C26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73C26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73C26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73C26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73C26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73C26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73C26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73C26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73C26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73C26"/>
    <w:pPr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73C26"/>
  </w:style>
  <w:style w:type="paragraph" w:styleId="Lista">
    <w:name w:val="List"/>
    <w:basedOn w:val="Normalny"/>
    <w:uiPriority w:val="99"/>
    <w:semiHidden/>
    <w:unhideWhenUsed/>
    <w:rsid w:val="00673C2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73C2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73C2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73C2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73C26"/>
    <w:pPr>
      <w:ind w:left="1800" w:hanging="360"/>
      <w:contextualSpacing/>
    </w:pPr>
  </w:style>
  <w:style w:type="paragraph" w:styleId="Listapunktowana">
    <w:name w:val="List Bullet"/>
    <w:basedOn w:val="Normalny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2"/>
    <w:qFormat/>
    <w:rsid w:val="00673C26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73C26"/>
    <w:pPr>
      <w:numPr>
        <w:numId w:val="11"/>
      </w:numPr>
      <w:contextualSpacing/>
    </w:pPr>
  </w:style>
  <w:style w:type="table" w:styleId="Tabelalisty1jasna">
    <w:name w:val="List Table 1 Light"/>
    <w:basedOn w:val="Standardowy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73C26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73C2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73C26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73C26"/>
  </w:style>
  <w:style w:type="character" w:styleId="Numerstrony">
    <w:name w:val="page number"/>
    <w:basedOn w:val="Domylnaczcionkaakapitu"/>
    <w:uiPriority w:val="99"/>
    <w:semiHidden/>
    <w:unhideWhenUsed/>
    <w:rsid w:val="00673C26"/>
  </w:style>
  <w:style w:type="table" w:styleId="Zwykatabela1">
    <w:name w:val="Plain Table 1"/>
    <w:basedOn w:val="Standardowy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3C26"/>
    <w:rPr>
      <w:rFonts w:ascii="Consolas" w:hAnsi="Consolas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673C2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673C26"/>
  </w:style>
  <w:style w:type="paragraph" w:styleId="Podpis">
    <w:name w:val="Signature"/>
    <w:basedOn w:val="Normalny"/>
    <w:link w:val="PodpisZnak"/>
    <w:uiPriority w:val="99"/>
    <w:semiHidden/>
    <w:unhideWhenUsed/>
    <w:rsid w:val="00673C26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673C26"/>
  </w:style>
  <w:style w:type="table" w:styleId="Tabela-Efekty3D1">
    <w:name w:val="Table 3D effects 1"/>
    <w:basedOn w:val="Standardowy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73C26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73C26"/>
  </w:style>
  <w:style w:type="table" w:styleId="Tabela-Profesjonalny">
    <w:name w:val="Table Professional"/>
    <w:basedOn w:val="Standardowy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73C2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73C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73C2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73C2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73C2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73C2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73C2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73C2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73C26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3C26"/>
    <w:pPr>
      <w:outlineLvl w:val="9"/>
    </w:pPr>
  </w:style>
  <w:style w:type="paragraph" w:styleId="Tytu">
    <w:name w:val="Title"/>
    <w:basedOn w:val="Normalny"/>
    <w:link w:val="TytuZnak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Wyrnienieintensywne">
    <w:name w:val="Intense Emphasis"/>
    <w:basedOn w:val="Domylnaczcionkaakapitu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105DA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3105DA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Podtytu">
    <w:name w:val="Subtitle"/>
    <w:basedOn w:val="Tytu"/>
    <w:link w:val="PodtytuZnak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dzislawslaski.praca.gov.pl/sprawozdanie-o-rynku-pracy" TargetMode="External"/><Relationship Id="rId13" Type="http://schemas.openxmlformats.org/officeDocument/2006/relationships/hyperlink" Target="https://eures.praca.gov.pl/informacje-o-eure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kretariat@pup-wodzislaw.pl" TargetMode="External"/><Relationship Id="rId12" Type="http://schemas.openxmlformats.org/officeDocument/2006/relationships/hyperlink" Target="https://abk.umed.pl/przedsiebiorczosc-rynek-pracy/" TargetMode="External"/><Relationship Id="rId17" Type="http://schemas.openxmlformats.org/officeDocument/2006/relationships/hyperlink" Target="https://ohp.pl/o-nas/dzialalno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dzislawslaski.praca.gov.pl/rynek-pracy/aktualnosci//-/asset_publisher/8VCc6CLiHUaO/content/19226115-xiv-ogolnopolski-tydzien-kariery-pod-haslem-zlap-za-stery-do-swojej-kariery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awpracy.pl/index.php/pytania-i-odpowiedz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dzislawslaski.praca.gov.pl/rynek-pracy/aktualnosci//-/asset_publisher/8VCc6CLiHUaO/content/19484493--zawodowe-debiuty-wracaja-do-liceow-powiatu-wodzislawskiego" TargetMode="External"/><Relationship Id="rId10" Type="http://schemas.openxmlformats.org/officeDocument/2006/relationships/hyperlink" Target="https://wodzislawslaski.praca.gov.pl/rynek-pracy/stawki-kwoty-wskaznik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ometrzawodow.pl/" TargetMode="External"/><Relationship Id="rId14" Type="http://schemas.openxmlformats.org/officeDocument/2006/relationships/hyperlink" Target="https://wodzislawslaski.praca.gov.pl/dla-bezrobotnych-i-poszukujacych-pracy/formy-wsparcia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ch\AppData\Roaming\Microsoft\Templates\&#379;yciorys%20funkcjona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Życiorys funkcjonalny</Template>
  <TotalTime>122</TotalTime>
  <Pages>6</Pages>
  <Words>1189</Words>
  <Characters>7139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Lach</dc:creator>
  <cp:lastModifiedBy>Kinga Jamioła</cp:lastModifiedBy>
  <cp:revision>7</cp:revision>
  <cp:lastPrinted>2022-12-15T07:21:00Z</cp:lastPrinted>
  <dcterms:created xsi:type="dcterms:W3CDTF">2022-12-14T08:27:00Z</dcterms:created>
  <dcterms:modified xsi:type="dcterms:W3CDTF">2023-01-12T11:22:00Z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