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7772" w14:textId="45750BD9" w:rsidR="004E67CE" w:rsidRPr="004E67CE" w:rsidRDefault="004E67CE" w:rsidP="004E67CE">
      <w:pPr>
        <w:pStyle w:val="Nagwek1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 xml:space="preserve">Wykaz powierzchni przeznaczonych do oddania w dzierżawę przez Powiatowy Zakład Zarządzania Nieruchomościami w Wodzisławiu Śląskim – część </w:t>
      </w:r>
      <w:r w:rsidRPr="004E67CE">
        <w:rPr>
          <w:rFonts w:ascii="Arial" w:hAnsi="Arial" w:cs="Arial"/>
          <w:sz w:val="28"/>
          <w:szCs w:val="28"/>
        </w:rPr>
        <w:t>3</w:t>
      </w:r>
      <w:r w:rsidRPr="004E67CE">
        <w:rPr>
          <w:rFonts w:ascii="Arial" w:hAnsi="Arial" w:cs="Arial"/>
          <w:sz w:val="28"/>
          <w:szCs w:val="28"/>
        </w:rPr>
        <w:t>.</w:t>
      </w:r>
    </w:p>
    <w:p w14:paraId="204AB9AF" w14:textId="77777777" w:rsidR="004E67CE" w:rsidRPr="004E67CE" w:rsidRDefault="004E67CE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</w:p>
    <w:p w14:paraId="6AB52AD8" w14:textId="7F52A32C" w:rsidR="00A94C94" w:rsidRPr="004E67CE" w:rsidRDefault="00A94C94" w:rsidP="004E67CE">
      <w:pPr>
        <w:pStyle w:val="Nagwek2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Gołkowice ul. Strażacka 1</w:t>
      </w:r>
    </w:p>
    <w:p w14:paraId="433989AB" w14:textId="77777777" w:rsidR="00A94C94" w:rsidRPr="004E67CE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KW 51609, działka 1644/127.</w:t>
      </w:r>
    </w:p>
    <w:p w14:paraId="11633FDD" w14:textId="77777777" w:rsidR="00A94C94" w:rsidRPr="004E67CE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Powierzchnia do oddania w dzierżawę:</w:t>
      </w:r>
    </w:p>
    <w:p w14:paraId="2795B37D" w14:textId="77777777" w:rsidR="00A94C94" w:rsidRPr="004E67CE" w:rsidRDefault="00A94C94" w:rsidP="00A94C94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14:paraId="351390B6" w14:textId="77777777" w:rsidR="00A94C94" w:rsidRPr="004E67CE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4E67CE">
        <w:rPr>
          <w:rFonts w:ascii="Arial" w:hAnsi="Arial" w:cs="Arial"/>
          <w:sz w:val="28"/>
          <w:szCs w:val="28"/>
        </w:rPr>
        <w:t>wod</w:t>
      </w:r>
      <w:proofErr w:type="spellEnd"/>
      <w:r w:rsidRPr="004E67CE">
        <w:rPr>
          <w:rFonts w:ascii="Arial" w:hAnsi="Arial" w:cs="Arial"/>
          <w:sz w:val="28"/>
          <w:szCs w:val="28"/>
        </w:rPr>
        <w:t>-kan. i elektryczną.</w:t>
      </w:r>
    </w:p>
    <w:p w14:paraId="4AA368D6" w14:textId="77777777" w:rsidR="00A94C94" w:rsidRPr="004E67CE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14:paraId="79F9C7F5" w14:textId="77777777" w:rsidR="00A94C94" w:rsidRPr="004E67CE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Termin zagospodarowania powierzchni - po podpisaniu umowy.</w:t>
      </w:r>
    </w:p>
    <w:p w14:paraId="7E79099F" w14:textId="77777777" w:rsidR="00A94C94" w:rsidRPr="004E67CE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Cena nieruchomości – nie dotyczy.</w:t>
      </w:r>
    </w:p>
    <w:p w14:paraId="04731047" w14:textId="77777777" w:rsidR="00A94C94" w:rsidRPr="004E67CE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4D441C7B" w14:textId="77777777" w:rsidR="00A94C94" w:rsidRPr="004E67CE" w:rsidRDefault="00A94C94" w:rsidP="0045061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Cena wywoławcza czynszu za 1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 xml:space="preserve"> (plus postąpienie):</w:t>
      </w:r>
    </w:p>
    <w:p w14:paraId="4905665C" w14:textId="77777777" w:rsidR="00A94C94" w:rsidRPr="004E67CE" w:rsidRDefault="00A94C94" w:rsidP="0045061B">
      <w:pPr>
        <w:pStyle w:val="Tekstpodstawowy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-  powierzchni pionowej nośnika reklamowego wynosi 2</w:t>
      </w:r>
      <w:r w:rsidR="00B2451E" w:rsidRPr="004E67CE">
        <w:rPr>
          <w:rFonts w:ascii="Arial" w:hAnsi="Arial" w:cs="Arial"/>
          <w:sz w:val="28"/>
          <w:szCs w:val="28"/>
        </w:rPr>
        <w:t>5</w:t>
      </w:r>
      <w:r w:rsidRPr="004E67CE">
        <w:rPr>
          <w:rFonts w:ascii="Arial" w:hAnsi="Arial" w:cs="Arial"/>
          <w:sz w:val="28"/>
          <w:szCs w:val="28"/>
        </w:rPr>
        <w:t>,00 zł miesięcznie + 23%VAT, (cena nie uwzględnia opłat za media, podatków, ubezpieczeń i opłat związanych z używaniem nieruchomości).</w:t>
      </w:r>
    </w:p>
    <w:p w14:paraId="6F34C2CB" w14:textId="77777777" w:rsidR="00A94C94" w:rsidRPr="004E67CE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14:paraId="5621CAC0" w14:textId="77777777" w:rsidR="00A94C94" w:rsidRPr="004E67CE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96BFBE4" w14:textId="77777777" w:rsidR="00A94C94" w:rsidRPr="004E67CE" w:rsidRDefault="00746E03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P</w:t>
      </w:r>
      <w:r w:rsidR="009A4606" w:rsidRPr="004E67CE">
        <w:rPr>
          <w:rFonts w:ascii="Arial" w:hAnsi="Arial" w:cs="Arial"/>
          <w:sz w:val="28"/>
          <w:szCs w:val="28"/>
        </w:rPr>
        <w:t>rzeznacza się do oddania w dzierżawę powierzchnie na nośniki reklam.</w:t>
      </w:r>
    </w:p>
    <w:p w14:paraId="6EAB595B" w14:textId="77777777" w:rsidR="00A94C94" w:rsidRPr="004E67CE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14:paraId="3E8FD7BE" w14:textId="77777777" w:rsidR="00A94C94" w:rsidRPr="004E67CE" w:rsidRDefault="00A94C94" w:rsidP="004E67CE">
      <w:pPr>
        <w:pStyle w:val="Nagwek2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 xml:space="preserve">Gorzyce ul. Raciborska 48 </w:t>
      </w:r>
    </w:p>
    <w:p w14:paraId="2F546C37" w14:textId="77777777" w:rsidR="00A94C94" w:rsidRPr="004E67CE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KW 50040, 12858, działka 955/21, 957/21.</w:t>
      </w:r>
    </w:p>
    <w:p w14:paraId="54C84BCD" w14:textId="77777777" w:rsidR="00A94C94" w:rsidRPr="004E67CE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Powierzchnia do oddania w dzierżawę:</w:t>
      </w:r>
    </w:p>
    <w:p w14:paraId="2310DECD" w14:textId="77777777" w:rsidR="00A94C94" w:rsidRPr="004E67CE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I piętro: lokal użytkowy o powierzchni podstawowej 33,21 m</w:t>
      </w:r>
      <w:r w:rsidRPr="004E67CE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4E67CE">
        <w:rPr>
          <w:rFonts w:ascii="Arial" w:hAnsi="Arial" w:cs="Arial"/>
          <w:sz w:val="28"/>
          <w:szCs w:val="28"/>
        </w:rPr>
        <w:t>oraz 20,78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 xml:space="preserve"> powierzchni dodatkowej,</w:t>
      </w:r>
    </w:p>
    <w:p w14:paraId="59402474" w14:textId="77777777" w:rsidR="00A94C94" w:rsidRPr="004E67CE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I piętro: lokal użytkowy o powierzchni podstawowej 12,56 m</w:t>
      </w:r>
      <w:r w:rsidRPr="004E67CE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4E67CE">
        <w:rPr>
          <w:rFonts w:ascii="Arial" w:hAnsi="Arial" w:cs="Arial"/>
          <w:sz w:val="28"/>
          <w:szCs w:val="28"/>
        </w:rPr>
        <w:t>oraz 7,86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 xml:space="preserve"> powierzchni dodatkowej,</w:t>
      </w:r>
    </w:p>
    <w:p w14:paraId="0CC36902" w14:textId="77777777" w:rsidR="00A94C94" w:rsidRPr="004E67CE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I Piętro: lokal użytkowy o powierzchni podstawowej 54,68 m</w:t>
      </w:r>
      <w:r w:rsidRPr="004E67CE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4E67CE">
        <w:rPr>
          <w:rFonts w:ascii="Arial" w:hAnsi="Arial" w:cs="Arial"/>
          <w:sz w:val="28"/>
          <w:szCs w:val="28"/>
        </w:rPr>
        <w:t>oraz 56,56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 xml:space="preserve"> powierzchni dodatkowej,</w:t>
      </w:r>
    </w:p>
    <w:p w14:paraId="3FA036A9" w14:textId="77777777" w:rsidR="00A94C94" w:rsidRPr="004E67CE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Piwnica: pomieszczenie o powierzchni 7,38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>,</w:t>
      </w:r>
    </w:p>
    <w:p w14:paraId="005DCF6F" w14:textId="77777777" w:rsidR="00A94C94" w:rsidRPr="004E67CE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Piwnica: pomieszczenie o powierzchni 23,63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>,</w:t>
      </w:r>
    </w:p>
    <w:p w14:paraId="29EB873A" w14:textId="77777777" w:rsidR="00A94C94" w:rsidRPr="004E67CE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Piwnica: pomieszczenie o powierzchni 18,40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>,</w:t>
      </w:r>
    </w:p>
    <w:p w14:paraId="4BAF94DD" w14:textId="77777777" w:rsidR="00A94C94" w:rsidRPr="004E67CE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lastRenderedPageBreak/>
        <w:t>Piwnica: pomieszczenie o powierzchni 24,94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>,</w:t>
      </w:r>
    </w:p>
    <w:p w14:paraId="29EEAD84" w14:textId="77777777" w:rsidR="00A94C94" w:rsidRPr="004E67CE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Piwnica: pomieszczenie o powierzchni 22,50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>,</w:t>
      </w:r>
    </w:p>
    <w:p w14:paraId="44836284" w14:textId="77777777" w:rsidR="00A94C94" w:rsidRPr="004E67CE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Piwnica: pomieszczenie o powierzchni 148,89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>,</w:t>
      </w:r>
    </w:p>
    <w:p w14:paraId="7F673951" w14:textId="77777777" w:rsidR="00A94C94" w:rsidRPr="004E67CE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Grunt o powierzchni 962,43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</w:p>
    <w:p w14:paraId="360ED0B0" w14:textId="77777777" w:rsidR="00A94C94" w:rsidRPr="004E67CE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14:paraId="7168B7F1" w14:textId="77777777" w:rsidR="00A94C94" w:rsidRPr="004E67CE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4E67CE">
        <w:rPr>
          <w:rFonts w:ascii="Arial" w:hAnsi="Arial" w:cs="Arial"/>
          <w:sz w:val="28"/>
          <w:szCs w:val="28"/>
        </w:rPr>
        <w:t>wod</w:t>
      </w:r>
      <w:proofErr w:type="spellEnd"/>
      <w:r w:rsidRPr="004E67CE">
        <w:rPr>
          <w:rFonts w:ascii="Arial" w:hAnsi="Arial" w:cs="Arial"/>
          <w:sz w:val="28"/>
          <w:szCs w:val="28"/>
        </w:rPr>
        <w:t>-kan. i elektryczną.</w:t>
      </w:r>
    </w:p>
    <w:p w14:paraId="596587BE" w14:textId="77777777" w:rsidR="00A94C94" w:rsidRPr="004E67CE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14:paraId="27157325" w14:textId="77777777" w:rsidR="00A94C94" w:rsidRPr="004E67CE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Termin zagospodarowania powierzchni - po podpisaniu umowy.</w:t>
      </w:r>
    </w:p>
    <w:p w14:paraId="7CEF143A" w14:textId="77777777" w:rsidR="00A94C94" w:rsidRPr="004E67CE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Cena nieruchomości – nie dotyczy.</w:t>
      </w:r>
    </w:p>
    <w:p w14:paraId="7AE7E157" w14:textId="77777777" w:rsidR="00A94C94" w:rsidRPr="004E67CE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2CBCB294" w14:textId="77777777" w:rsidR="00A94C94" w:rsidRPr="004E67CE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Cena wywoławcza czynszu za 1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 xml:space="preserve"> (plus postąpienie):</w:t>
      </w:r>
    </w:p>
    <w:p w14:paraId="5E1BA7DD" w14:textId="77777777" w:rsidR="00A94C94" w:rsidRPr="004E67CE" w:rsidRDefault="00A94C94" w:rsidP="00A94C94">
      <w:pPr>
        <w:pStyle w:val="Tekstprzypisukocowego"/>
        <w:spacing w:after="0" w:line="240" w:lineRule="auto"/>
        <w:ind w:left="737" w:hanging="283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 xml:space="preserve">  - powierzchni podstawowej do wydzierżawienia z pkt. 2.1.,2.2, 2.3.,  związanej z wykonywaniem świadczeń zdrowotnych wynosi 12,50 zł miesięcznie + 23% VAT,</w:t>
      </w:r>
    </w:p>
    <w:p w14:paraId="6603A9CA" w14:textId="77777777" w:rsidR="00A94C94" w:rsidRPr="004E67CE" w:rsidRDefault="00A94C94" w:rsidP="00A94C94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- powierzchni podstawowej do wydzierżawienia z pkt. 2.1.,2.2, 2.3., nie związanej z wykonywaniem świadczeń zdrowotnych wynosi 26,00 zł miesięcznie + 23% VAT,</w:t>
      </w:r>
    </w:p>
    <w:p w14:paraId="3595A8CA" w14:textId="77777777" w:rsidR="00A94C94" w:rsidRPr="004E67CE" w:rsidRDefault="00A94C94" w:rsidP="00A94C94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- powierzchni do wydzierżawienia z pkt. 2.4. – 2.</w:t>
      </w:r>
      <w:r w:rsidR="003E7E9D" w:rsidRPr="004E67CE">
        <w:rPr>
          <w:rFonts w:ascii="Arial" w:hAnsi="Arial" w:cs="Arial"/>
          <w:sz w:val="28"/>
          <w:szCs w:val="28"/>
        </w:rPr>
        <w:t>9</w:t>
      </w:r>
      <w:r w:rsidRPr="004E67CE">
        <w:rPr>
          <w:rFonts w:ascii="Arial" w:hAnsi="Arial" w:cs="Arial"/>
          <w:sz w:val="28"/>
          <w:szCs w:val="28"/>
        </w:rPr>
        <w:t>.  wynosi 1,00 zł miesięcznie + 23% VAT</w:t>
      </w:r>
    </w:p>
    <w:p w14:paraId="49791145" w14:textId="77777777" w:rsidR="00A94C94" w:rsidRPr="004E67CE" w:rsidRDefault="00A94C94" w:rsidP="00A94C94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-  powierzchni pionowej nośnika reklamowego wynosi 2</w:t>
      </w:r>
      <w:r w:rsidR="00B2451E" w:rsidRPr="004E67CE">
        <w:rPr>
          <w:rFonts w:ascii="Arial" w:hAnsi="Arial" w:cs="Arial"/>
          <w:sz w:val="28"/>
          <w:szCs w:val="28"/>
        </w:rPr>
        <w:t>5</w:t>
      </w:r>
      <w:r w:rsidRPr="004E67CE">
        <w:rPr>
          <w:rFonts w:ascii="Arial" w:hAnsi="Arial" w:cs="Arial"/>
          <w:sz w:val="28"/>
          <w:szCs w:val="28"/>
        </w:rPr>
        <w:t>,00 zł miesięcznie + 23%VAT, (cena nie uwzględnia opłat za media, podatków, ubezpieczeń i opłat związanych z używaniem nieruchomości).</w:t>
      </w:r>
    </w:p>
    <w:p w14:paraId="44984D45" w14:textId="77777777" w:rsidR="00A94C94" w:rsidRPr="004E67CE" w:rsidRDefault="00A94C94" w:rsidP="00A94C94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- cena powierzchni dodatkowej z pkt. 2.1.,2.2, 2.3.,  wynosi 8,00 zł miesięcznie + 23% VAT,</w:t>
      </w:r>
    </w:p>
    <w:p w14:paraId="21D93BAA" w14:textId="77777777" w:rsidR="00A94C94" w:rsidRPr="004E67CE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14:paraId="25D2BC4E" w14:textId="77777777" w:rsidR="00A94C94" w:rsidRPr="004E67CE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08EC41F" w14:textId="77777777" w:rsidR="00A94C94" w:rsidRPr="004E67CE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14:paraId="20068D30" w14:textId="77777777" w:rsidR="00A94C94" w:rsidRPr="004E67CE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14:paraId="36633F8F" w14:textId="77777777" w:rsidR="00A94C94" w:rsidRPr="004E67CE" w:rsidRDefault="00A94C94" w:rsidP="004E67CE">
      <w:pPr>
        <w:pStyle w:val="Nagwek2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Lubomia ul. Parkowa 2</w:t>
      </w:r>
    </w:p>
    <w:p w14:paraId="188A119D" w14:textId="77777777" w:rsidR="00A94C94" w:rsidRPr="004E67CE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KW 51697, działka 1481/92.</w:t>
      </w:r>
    </w:p>
    <w:p w14:paraId="03D28483" w14:textId="77777777" w:rsidR="00A94C94" w:rsidRPr="004E67CE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Powierzchnia do oddania w dzierżawę:</w:t>
      </w:r>
    </w:p>
    <w:p w14:paraId="3E324C37" w14:textId="77777777" w:rsidR="00A94C94" w:rsidRPr="004E67CE" w:rsidRDefault="00A94C94" w:rsidP="00A94C94">
      <w:pPr>
        <w:pStyle w:val="Tekstpodstawowy"/>
        <w:numPr>
          <w:ilvl w:val="1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14:paraId="2AA29D6B" w14:textId="77777777" w:rsidR="00A94C94" w:rsidRPr="004E67CE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</w:t>
      </w:r>
      <w:r w:rsidRPr="004E67CE">
        <w:rPr>
          <w:rFonts w:ascii="Arial" w:hAnsi="Arial" w:cs="Arial"/>
          <w:sz w:val="28"/>
          <w:szCs w:val="28"/>
        </w:rPr>
        <w:lastRenderedPageBreak/>
        <w:t xml:space="preserve">w instalacje centralnego ogrzewania, </w:t>
      </w:r>
      <w:proofErr w:type="spellStart"/>
      <w:r w:rsidRPr="004E67CE">
        <w:rPr>
          <w:rFonts w:ascii="Arial" w:hAnsi="Arial" w:cs="Arial"/>
          <w:sz w:val="28"/>
          <w:szCs w:val="28"/>
        </w:rPr>
        <w:t>wod</w:t>
      </w:r>
      <w:proofErr w:type="spellEnd"/>
      <w:r w:rsidRPr="004E67CE">
        <w:rPr>
          <w:rFonts w:ascii="Arial" w:hAnsi="Arial" w:cs="Arial"/>
          <w:sz w:val="28"/>
          <w:szCs w:val="28"/>
        </w:rPr>
        <w:t>-kan. i elektryczną.</w:t>
      </w:r>
    </w:p>
    <w:p w14:paraId="3B7DD7A1" w14:textId="77777777" w:rsidR="00A94C94" w:rsidRPr="004E67CE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14:paraId="65C61972" w14:textId="77777777" w:rsidR="00A94C94" w:rsidRPr="004E67CE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Termin zagospodarowania powierzchni - po podpisaniu umowy.</w:t>
      </w:r>
    </w:p>
    <w:p w14:paraId="7BCB2212" w14:textId="77777777" w:rsidR="00A94C94" w:rsidRPr="004E67CE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Cena nieruchomości – nie dotyczy.</w:t>
      </w:r>
    </w:p>
    <w:p w14:paraId="3AE70FD0" w14:textId="77777777" w:rsidR="00A94C94" w:rsidRPr="004E67CE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4D568164" w14:textId="77777777" w:rsidR="00A94C94" w:rsidRPr="004E67CE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Cena wywoławcza czynszu za 1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>:</w:t>
      </w:r>
    </w:p>
    <w:p w14:paraId="0AAEC993" w14:textId="77777777" w:rsidR="00A94C94" w:rsidRPr="004E67CE" w:rsidRDefault="00A94C94" w:rsidP="00A94C94">
      <w:pPr>
        <w:pStyle w:val="Tekstprzypisukocowego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-  powierzchni pionowej nośnika reklamowego wynosi 2</w:t>
      </w:r>
      <w:r w:rsidR="00B2451E" w:rsidRPr="004E67CE">
        <w:rPr>
          <w:rFonts w:ascii="Arial" w:hAnsi="Arial" w:cs="Arial"/>
          <w:sz w:val="28"/>
          <w:szCs w:val="28"/>
        </w:rPr>
        <w:t>5</w:t>
      </w:r>
      <w:r w:rsidRPr="004E67CE">
        <w:rPr>
          <w:rFonts w:ascii="Arial" w:hAnsi="Arial" w:cs="Arial"/>
          <w:sz w:val="28"/>
          <w:szCs w:val="28"/>
        </w:rPr>
        <w:t>,00 zł miesięcznie + 23%VAT(plus postąpienie),</w:t>
      </w:r>
    </w:p>
    <w:p w14:paraId="6E77C39F" w14:textId="77777777" w:rsidR="00A94C94" w:rsidRPr="004E67CE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14:paraId="0398A5F3" w14:textId="77777777" w:rsidR="00A94C94" w:rsidRPr="004E67CE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2230012" w14:textId="77777777" w:rsidR="00A94C94" w:rsidRPr="004E67CE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14:paraId="63C66D22" w14:textId="77777777" w:rsidR="00A94C94" w:rsidRPr="004E67CE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14:paraId="4E558CD7" w14:textId="77777777" w:rsidR="00A94C94" w:rsidRPr="004E67CE" w:rsidRDefault="00A94C94" w:rsidP="004E67CE">
      <w:pPr>
        <w:pStyle w:val="Nagwek2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Marklowice ul. Zana 3</w:t>
      </w:r>
    </w:p>
    <w:p w14:paraId="4308E5A1" w14:textId="77777777" w:rsidR="00A94C94" w:rsidRPr="004E67CE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KW 25343, działka 567/30</w:t>
      </w:r>
    </w:p>
    <w:p w14:paraId="475E1CF1" w14:textId="77777777" w:rsidR="00A94C94" w:rsidRPr="004E67CE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Powierzchnia do oddania w dzierżawę:</w:t>
      </w:r>
    </w:p>
    <w:p w14:paraId="00892006" w14:textId="77777777" w:rsidR="00A94C94" w:rsidRPr="004E67CE" w:rsidRDefault="00A94C94" w:rsidP="00A94C94">
      <w:pPr>
        <w:pStyle w:val="Tekstpodstawowy"/>
        <w:numPr>
          <w:ilvl w:val="1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14:paraId="279E2AD2" w14:textId="77777777" w:rsidR="00A94C94" w:rsidRPr="004E67CE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4E67CE">
        <w:rPr>
          <w:rFonts w:ascii="Arial" w:hAnsi="Arial" w:cs="Arial"/>
          <w:sz w:val="28"/>
          <w:szCs w:val="28"/>
        </w:rPr>
        <w:t>wod</w:t>
      </w:r>
      <w:proofErr w:type="spellEnd"/>
      <w:r w:rsidRPr="004E67CE">
        <w:rPr>
          <w:rFonts w:ascii="Arial" w:hAnsi="Arial" w:cs="Arial"/>
          <w:sz w:val="28"/>
          <w:szCs w:val="28"/>
        </w:rPr>
        <w:t>-kan. i elektryczną.</w:t>
      </w:r>
    </w:p>
    <w:p w14:paraId="79DD8D4F" w14:textId="77777777" w:rsidR="00A94C94" w:rsidRPr="004E67CE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14:paraId="4382FEEE" w14:textId="77777777" w:rsidR="00A94C94" w:rsidRPr="004E67CE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Termin zagospodarowania powierzchni - po podpisaniu umowy.</w:t>
      </w:r>
    </w:p>
    <w:p w14:paraId="137ACFFF" w14:textId="77777777" w:rsidR="00A94C94" w:rsidRPr="004E67CE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Cena nieruchomości – nie dotyczy.</w:t>
      </w:r>
    </w:p>
    <w:p w14:paraId="698A33D0" w14:textId="77777777" w:rsidR="00A94C94" w:rsidRPr="004E67CE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75F2AC05" w14:textId="77777777" w:rsidR="00A94C94" w:rsidRPr="004E67CE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Cena wywoławcza czynszu za 1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 xml:space="preserve"> (plus postąpienie):</w:t>
      </w:r>
    </w:p>
    <w:p w14:paraId="79BE2683" w14:textId="77777777" w:rsidR="00A94C94" w:rsidRPr="004E67CE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- powierzchni pionowej nośnika reklamowego wynosi 2</w:t>
      </w:r>
      <w:r w:rsidR="00B2451E" w:rsidRPr="004E67CE">
        <w:rPr>
          <w:rFonts w:ascii="Arial" w:hAnsi="Arial" w:cs="Arial"/>
          <w:sz w:val="28"/>
          <w:szCs w:val="28"/>
        </w:rPr>
        <w:t>5</w:t>
      </w:r>
      <w:r w:rsidRPr="004E67CE">
        <w:rPr>
          <w:rFonts w:ascii="Arial" w:hAnsi="Arial" w:cs="Arial"/>
          <w:sz w:val="28"/>
          <w:szCs w:val="28"/>
        </w:rPr>
        <w:t>,00 zł miesięcznie + 23%VAT,</w:t>
      </w:r>
    </w:p>
    <w:p w14:paraId="0ED8629C" w14:textId="77777777" w:rsidR="00A94C94" w:rsidRPr="004E67CE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14:paraId="1E4BA742" w14:textId="77777777" w:rsidR="00A94C94" w:rsidRPr="004E67CE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14:paraId="575C4560" w14:textId="77777777" w:rsidR="00A94C94" w:rsidRPr="004E67CE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średniorocznego wskaźnika wzrostu cen towarów i </w:t>
      </w:r>
      <w:r w:rsidRPr="004E67CE">
        <w:rPr>
          <w:rFonts w:ascii="Arial" w:hAnsi="Arial" w:cs="Arial"/>
          <w:sz w:val="28"/>
          <w:szCs w:val="28"/>
        </w:rPr>
        <w:lastRenderedPageBreak/>
        <w:t>usług konsumpcyjnych ogłaszanego przez Główny Urząd Statystyczny.</w:t>
      </w:r>
    </w:p>
    <w:p w14:paraId="09DE48C6" w14:textId="77777777" w:rsidR="00A94C94" w:rsidRPr="004E67CE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14:paraId="2F9A7FB0" w14:textId="77777777" w:rsidR="00A94C94" w:rsidRPr="004E67CE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14:paraId="55215FC6" w14:textId="77777777" w:rsidR="00A94C94" w:rsidRPr="004E67CE" w:rsidRDefault="00A94C94" w:rsidP="004E67CE">
      <w:pPr>
        <w:pStyle w:val="Nagwek2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Rogów ul. Parkowa 10</w:t>
      </w:r>
    </w:p>
    <w:p w14:paraId="7C640ACA" w14:textId="77777777" w:rsidR="00A94C94" w:rsidRPr="004E67CE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KW 51207, działka 204/30</w:t>
      </w:r>
    </w:p>
    <w:p w14:paraId="24FEDBC0" w14:textId="77777777" w:rsidR="00A94C94" w:rsidRPr="004E67CE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Powierzchnia do oddania w dzierżawę:</w:t>
      </w:r>
    </w:p>
    <w:p w14:paraId="60410BAC" w14:textId="77777777" w:rsidR="00A94C94" w:rsidRPr="004E67CE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Piwnica: pomieszczenie o powierzchni 36,05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>,</w:t>
      </w:r>
    </w:p>
    <w:p w14:paraId="3A69A4CB" w14:textId="77777777" w:rsidR="00A94C94" w:rsidRPr="004E67CE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Piwnica: pomieszczenie o powierzchni 13,50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>,</w:t>
      </w:r>
    </w:p>
    <w:p w14:paraId="01E3DB63" w14:textId="77777777" w:rsidR="00A94C94" w:rsidRPr="004E67CE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Piwnica: pomieszczenie o powierzchni 19,40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>,</w:t>
      </w:r>
    </w:p>
    <w:p w14:paraId="1D641E10" w14:textId="77777777" w:rsidR="00A94C94" w:rsidRPr="004E67CE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Piwnica: pomieszczenie o powierzchni 9,53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>,</w:t>
      </w:r>
    </w:p>
    <w:p w14:paraId="24E20F07" w14:textId="77777777" w:rsidR="00A94C94" w:rsidRPr="004E67CE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Piwnica: pomieszczenie o powierzchni 9,72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>,</w:t>
      </w:r>
    </w:p>
    <w:p w14:paraId="0F674767" w14:textId="77777777" w:rsidR="00A94C94" w:rsidRPr="004E67CE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Piwnica: pomieszczenie o powierzchni 19,64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>,</w:t>
      </w:r>
    </w:p>
    <w:p w14:paraId="082AF551" w14:textId="77777777" w:rsidR="00A94C94" w:rsidRPr="004E67CE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Piwnica: pomieszczenie o powierzchni 16,82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>,</w:t>
      </w:r>
    </w:p>
    <w:p w14:paraId="7311CF0F" w14:textId="77777777" w:rsidR="00A94C94" w:rsidRPr="004E67CE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Piwnica: pomieszczenie o powierzchni 7,56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>,</w:t>
      </w:r>
    </w:p>
    <w:p w14:paraId="0D4159DB" w14:textId="77777777" w:rsidR="00A94C94" w:rsidRPr="004E67CE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14:paraId="1F20CD26" w14:textId="77777777" w:rsidR="00A94C94" w:rsidRPr="004E67CE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4E67CE">
        <w:rPr>
          <w:rFonts w:ascii="Arial" w:hAnsi="Arial" w:cs="Arial"/>
          <w:sz w:val="28"/>
          <w:szCs w:val="28"/>
        </w:rPr>
        <w:t>wod</w:t>
      </w:r>
      <w:proofErr w:type="spellEnd"/>
      <w:r w:rsidRPr="004E67CE">
        <w:rPr>
          <w:rFonts w:ascii="Arial" w:hAnsi="Arial" w:cs="Arial"/>
          <w:sz w:val="28"/>
          <w:szCs w:val="28"/>
        </w:rPr>
        <w:t>-kan. i elektryczną.</w:t>
      </w:r>
    </w:p>
    <w:p w14:paraId="486AF32F" w14:textId="77777777" w:rsidR="00A94C94" w:rsidRPr="004E67CE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14:paraId="4A003DBF" w14:textId="77777777" w:rsidR="00A94C94" w:rsidRPr="004E67CE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Termin zagospodarowania powierzchni - po podpisaniu umowy.</w:t>
      </w:r>
    </w:p>
    <w:p w14:paraId="064DA2E7" w14:textId="77777777" w:rsidR="00A94C94" w:rsidRPr="004E67CE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Cena nieruchomości – nie dotyczy.</w:t>
      </w:r>
    </w:p>
    <w:p w14:paraId="6B6F3B93" w14:textId="77777777" w:rsidR="00A94C94" w:rsidRPr="004E67CE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254D776E" w14:textId="77777777" w:rsidR="00A94C94" w:rsidRPr="004E67CE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Cena wywoławcza czynszu za 1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 xml:space="preserve"> (plus postąpienie):</w:t>
      </w:r>
    </w:p>
    <w:p w14:paraId="27EB88B6" w14:textId="77777777" w:rsidR="00A94C94" w:rsidRPr="004E67CE" w:rsidRDefault="00A94C94" w:rsidP="00A94C94">
      <w:pPr>
        <w:pStyle w:val="Tekstpodstawowy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- powierzchni do wydzierżawienia z pkt. 2.1. – 2.7.  wynosi 1,00 zł miesięcznie + 23% VAT</w:t>
      </w:r>
    </w:p>
    <w:p w14:paraId="11E8681D" w14:textId="77777777" w:rsidR="00A94C94" w:rsidRPr="004E67CE" w:rsidRDefault="00A94C94" w:rsidP="00A94C94">
      <w:pPr>
        <w:pStyle w:val="Tekstpodstawowy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-  powierzchni pionowej nośnika reklamowego wynosi 2</w:t>
      </w:r>
      <w:r w:rsidR="00B2451E" w:rsidRPr="004E67CE">
        <w:rPr>
          <w:rFonts w:ascii="Arial" w:hAnsi="Arial" w:cs="Arial"/>
          <w:sz w:val="28"/>
          <w:szCs w:val="28"/>
        </w:rPr>
        <w:t>5</w:t>
      </w:r>
      <w:r w:rsidRPr="004E67CE">
        <w:rPr>
          <w:rFonts w:ascii="Arial" w:hAnsi="Arial" w:cs="Arial"/>
          <w:sz w:val="28"/>
          <w:szCs w:val="28"/>
        </w:rPr>
        <w:t>,00 zł miesięcznie + 23%VAT, (cena nie uwzględnia opłat za media, podatków, ubezpieczeń i opłat związanych z używaniem nieruchomości).</w:t>
      </w:r>
    </w:p>
    <w:p w14:paraId="1BEEEAA4" w14:textId="77777777" w:rsidR="00A94C94" w:rsidRPr="004E67CE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14:paraId="37AC61B5" w14:textId="77777777" w:rsidR="00A94C94" w:rsidRPr="004E67CE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B2D2535" w14:textId="77777777" w:rsidR="00B2451E" w:rsidRPr="004E67CE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 xml:space="preserve">Powierzchnie na nośniki reklam przeznaczone są do oddania w dzierżawę.  </w:t>
      </w:r>
    </w:p>
    <w:p w14:paraId="3DF954E5" w14:textId="77777777" w:rsidR="00A94C94" w:rsidRPr="004E67CE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14:paraId="213AABBC" w14:textId="77777777" w:rsidR="00A94C94" w:rsidRPr="004E67CE" w:rsidRDefault="00A94C94" w:rsidP="004E67CE">
      <w:pPr>
        <w:pStyle w:val="Nagwek2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Skrzyszów ul. Wyzwolenia 10</w:t>
      </w:r>
    </w:p>
    <w:p w14:paraId="62DB1D44" w14:textId="77777777" w:rsidR="00A94C94" w:rsidRPr="004E67CE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KW 51208, działka 1485/153.</w:t>
      </w:r>
    </w:p>
    <w:p w14:paraId="0AFEAEF8" w14:textId="77777777" w:rsidR="00A94C94" w:rsidRPr="004E67CE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Powierzchnia do oddania w dzierżawę:</w:t>
      </w:r>
    </w:p>
    <w:p w14:paraId="678B1DD5" w14:textId="77777777" w:rsidR="00A94C94" w:rsidRPr="004E67CE" w:rsidRDefault="00A94C94" w:rsidP="00A94C94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lastRenderedPageBreak/>
        <w:t>powierzchnie ogrodzeń i budynku oraz gruntu celem umieszczenia nośnika reklam.</w:t>
      </w:r>
    </w:p>
    <w:p w14:paraId="5F0467FE" w14:textId="77777777" w:rsidR="00A94C94" w:rsidRPr="004E67CE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4E67CE">
        <w:rPr>
          <w:rFonts w:ascii="Arial" w:hAnsi="Arial" w:cs="Arial"/>
          <w:sz w:val="28"/>
          <w:szCs w:val="28"/>
        </w:rPr>
        <w:t>wod</w:t>
      </w:r>
      <w:proofErr w:type="spellEnd"/>
      <w:r w:rsidRPr="004E67CE">
        <w:rPr>
          <w:rFonts w:ascii="Arial" w:hAnsi="Arial" w:cs="Arial"/>
          <w:sz w:val="28"/>
          <w:szCs w:val="28"/>
        </w:rPr>
        <w:t>-kan. i elektryczną.</w:t>
      </w:r>
    </w:p>
    <w:p w14:paraId="47165F87" w14:textId="77777777" w:rsidR="00A94C94" w:rsidRPr="004E67CE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14:paraId="405B993B" w14:textId="77777777" w:rsidR="00A94C94" w:rsidRPr="004E67CE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Termin zagospodarowania powierzchni - po podpisaniu umowy.</w:t>
      </w:r>
    </w:p>
    <w:p w14:paraId="15124873" w14:textId="77777777" w:rsidR="00A94C94" w:rsidRPr="004E67CE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Cena nieruchomości – nie dotyczy.</w:t>
      </w:r>
    </w:p>
    <w:p w14:paraId="79721959" w14:textId="77777777" w:rsidR="00A94C94" w:rsidRPr="004E67CE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294366AA" w14:textId="77777777" w:rsidR="00A94C94" w:rsidRPr="004E67CE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Cena wywoławcza czynszu za 1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 xml:space="preserve"> (plus postąpienie):</w:t>
      </w:r>
    </w:p>
    <w:p w14:paraId="19C66100" w14:textId="77777777" w:rsidR="00A94C94" w:rsidRPr="004E67CE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- powierzchni pionowej nośnika reklamowego wynosi 2</w:t>
      </w:r>
      <w:r w:rsidR="00B2451E" w:rsidRPr="004E67CE">
        <w:rPr>
          <w:rFonts w:ascii="Arial" w:hAnsi="Arial" w:cs="Arial"/>
          <w:sz w:val="28"/>
          <w:szCs w:val="28"/>
        </w:rPr>
        <w:t>5</w:t>
      </w:r>
      <w:r w:rsidRPr="004E67CE">
        <w:rPr>
          <w:rFonts w:ascii="Arial" w:hAnsi="Arial" w:cs="Arial"/>
          <w:sz w:val="28"/>
          <w:szCs w:val="28"/>
        </w:rPr>
        <w:t>,00 zł miesięcznie + 23%VAT,</w:t>
      </w:r>
    </w:p>
    <w:p w14:paraId="6A83FD49" w14:textId="77777777" w:rsidR="00A94C94" w:rsidRPr="004E67CE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14:paraId="6498D3E0" w14:textId="77777777" w:rsidR="00A94C94" w:rsidRPr="004E67CE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14:paraId="560529F7" w14:textId="77777777" w:rsidR="00A94C94" w:rsidRPr="004E67CE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F27D0A9" w14:textId="77777777" w:rsidR="00A94C94" w:rsidRPr="004E67CE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14:paraId="557C9466" w14:textId="77777777" w:rsidR="00A94C94" w:rsidRPr="004E67CE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14:paraId="2755DEF4" w14:textId="77777777" w:rsidR="00A94C94" w:rsidRPr="004E67CE" w:rsidRDefault="00A94C94" w:rsidP="004E67CE">
      <w:pPr>
        <w:pStyle w:val="Nagwek2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Wodzisław Śląski ul. 26 Marca 51</w:t>
      </w:r>
    </w:p>
    <w:p w14:paraId="2456FE93" w14:textId="77777777" w:rsidR="00A94C94" w:rsidRPr="004E67CE" w:rsidRDefault="00A94C94" w:rsidP="00A94C94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KW 51083, działka 2520/145</w:t>
      </w:r>
    </w:p>
    <w:p w14:paraId="38710F44" w14:textId="77777777" w:rsidR="00CF0901" w:rsidRPr="004E67CE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  <w:u w:val="single"/>
        </w:rPr>
      </w:pPr>
      <w:r w:rsidRPr="004E67CE">
        <w:rPr>
          <w:rFonts w:ascii="Arial" w:hAnsi="Arial" w:cs="Arial"/>
          <w:sz w:val="28"/>
          <w:szCs w:val="28"/>
        </w:rPr>
        <w:t>Powierzchnie do oddania w dzierżawę:</w:t>
      </w:r>
    </w:p>
    <w:p w14:paraId="64637094" w14:textId="77777777" w:rsidR="00CF0901" w:rsidRPr="004E67CE" w:rsidRDefault="00CF0901" w:rsidP="00CF0901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Ogródek działkowy nr 25 o łącznej powierzchni 289,95 m</w:t>
      </w:r>
      <w:r w:rsidRPr="004E67CE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4E67CE">
        <w:rPr>
          <w:rFonts w:ascii="Arial" w:hAnsi="Arial" w:cs="Arial"/>
          <w:sz w:val="28"/>
          <w:szCs w:val="28"/>
        </w:rPr>
        <w:t>(w tym 252,00 m</w:t>
      </w:r>
      <w:r w:rsidRPr="004E67CE">
        <w:rPr>
          <w:rFonts w:ascii="Arial" w:hAnsi="Arial" w:cs="Arial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 xml:space="preserve"> powierzchni podstawowej oraz 37,95 m</w:t>
      </w:r>
      <w:r w:rsidRPr="004E67CE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4E67CE">
        <w:rPr>
          <w:rFonts w:ascii="Arial" w:hAnsi="Arial" w:cs="Arial"/>
          <w:sz w:val="28"/>
          <w:szCs w:val="28"/>
        </w:rPr>
        <w:t>powierzchni wspólnych). Na terenie ogródka działkowego pozostawiono mienie, za które należy uiścić opłatę poprzedniemu dzierżawcy w wysokości 9.000,00 zł.</w:t>
      </w:r>
    </w:p>
    <w:p w14:paraId="55E2C58A" w14:textId="77777777" w:rsidR="00CF0901" w:rsidRPr="004E67CE" w:rsidRDefault="00CF0901" w:rsidP="00CF0901">
      <w:pPr>
        <w:pStyle w:val="Tekstpodstawowy"/>
        <w:numPr>
          <w:ilvl w:val="1"/>
          <w:numId w:val="22"/>
        </w:numPr>
        <w:spacing w:after="0"/>
        <w:ind w:left="1174" w:hanging="465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 xml:space="preserve">Ogródek działkowy nr 87 </w:t>
      </w:r>
      <w:r w:rsidRPr="004E67CE">
        <w:rPr>
          <w:rStyle w:val="NagwekZnak"/>
          <w:rFonts w:ascii="Arial" w:hAnsi="Arial" w:cs="Arial"/>
          <w:sz w:val="28"/>
          <w:szCs w:val="28"/>
        </w:rPr>
        <w:t>o łącznej powierzchni 291,75 m² (w tym: 248,24 m2 powierzchni podstawowej oraz 43,51 m2 powierzchni wspólnych). Na terenie ogródka działkowego pozostawiono mienie, za które należy uiścić opłatę poprzedniemu dzierżawcy w wysokości 7.500,00 zł.</w:t>
      </w:r>
    </w:p>
    <w:p w14:paraId="77C12EEC" w14:textId="77777777" w:rsidR="00CF0901" w:rsidRPr="004E67CE" w:rsidRDefault="00CF0901" w:rsidP="00CF0901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powierzchnie ogrodzenia oraz gruntu celem umieszczenia nośnika reklam.</w:t>
      </w:r>
    </w:p>
    <w:p w14:paraId="4932143C" w14:textId="77777777" w:rsidR="00CF0901" w:rsidRPr="004E67CE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Teren przeznaczony w dzierżawę jako ogródki działkowe.</w:t>
      </w:r>
    </w:p>
    <w:p w14:paraId="213F2F6B" w14:textId="77777777" w:rsidR="00CF0901" w:rsidRPr="004E67CE" w:rsidRDefault="00CF0901" w:rsidP="00CF0901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Termin zagospodarowania powierzchni - po podpisaniu umowy.</w:t>
      </w:r>
    </w:p>
    <w:p w14:paraId="100AEBBF" w14:textId="77777777" w:rsidR="00CF0901" w:rsidRPr="004E67CE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lastRenderedPageBreak/>
        <w:t>Cena nieruchomości – nie dotyczy.</w:t>
      </w:r>
    </w:p>
    <w:p w14:paraId="0E02C9FE" w14:textId="77777777" w:rsidR="00CF0901" w:rsidRPr="004E67CE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1C0BD351" w14:textId="77777777" w:rsidR="00CF0901" w:rsidRPr="004E67CE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Cena wywoławcza czynszu za 1 ar powierzchni do wydzierżawienia oraz cena wywoławcza czynszu za 1 m</w:t>
      </w:r>
      <w:r w:rsidRPr="004E67CE">
        <w:rPr>
          <w:rFonts w:ascii="Arial" w:hAnsi="Arial" w:cs="Arial"/>
          <w:position w:val="7"/>
          <w:sz w:val="28"/>
          <w:szCs w:val="28"/>
          <w:vertAlign w:val="superscript"/>
        </w:rPr>
        <w:t>2</w:t>
      </w:r>
      <w:r w:rsidRPr="004E67CE">
        <w:rPr>
          <w:rFonts w:ascii="Arial" w:hAnsi="Arial" w:cs="Arial"/>
          <w:sz w:val="28"/>
          <w:szCs w:val="28"/>
        </w:rPr>
        <w:t xml:space="preserve"> (plus postąpienie):</w:t>
      </w:r>
    </w:p>
    <w:p w14:paraId="0CB68D31" w14:textId="77777777" w:rsidR="00CF0901" w:rsidRPr="004E67CE" w:rsidRDefault="00CF0901" w:rsidP="00753F15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 xml:space="preserve">- powierzchni związanej z dzierżawą ogródka działkowego wynosi 100,00 zł rocznie + 23% VAT, </w:t>
      </w:r>
    </w:p>
    <w:p w14:paraId="52533E35" w14:textId="77777777" w:rsidR="00CF0901" w:rsidRPr="004E67CE" w:rsidRDefault="00CF0901" w:rsidP="00CF0901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- powierzchni pionowej nośnika reklamowego wynosi 25,00 zł miesięcznie + 23%VAT.</w:t>
      </w:r>
    </w:p>
    <w:p w14:paraId="5E8653F0" w14:textId="77777777" w:rsidR="00CF0901" w:rsidRPr="004E67CE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Termin wnoszenia opłat – po wystawieniu faktury.</w:t>
      </w:r>
    </w:p>
    <w:p w14:paraId="624F1279" w14:textId="77777777" w:rsidR="00CF0901" w:rsidRPr="004E67CE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E84A891" w14:textId="77777777" w:rsidR="00CF0901" w:rsidRPr="004E67CE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Ogródki działkowe i powierzchnie na nośniki reklam przeznaczone są do oddania w dzierżawę.</w:t>
      </w:r>
    </w:p>
    <w:p w14:paraId="124378C7" w14:textId="77777777" w:rsidR="00CF0901" w:rsidRPr="004E67CE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14:paraId="417D2350" w14:textId="77777777" w:rsidR="00893458" w:rsidRPr="004E67CE" w:rsidRDefault="00A94C94" w:rsidP="00241873">
      <w:pPr>
        <w:pStyle w:val="Tekstpodstawowy"/>
        <w:spacing w:before="480" w:after="0"/>
        <w:jc w:val="both"/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Wodzisław Śląski, 2</w:t>
      </w:r>
      <w:r w:rsidR="00CF0901" w:rsidRPr="004E67CE">
        <w:rPr>
          <w:rFonts w:ascii="Arial" w:hAnsi="Arial" w:cs="Arial"/>
          <w:sz w:val="28"/>
          <w:szCs w:val="28"/>
        </w:rPr>
        <w:t>5.10</w:t>
      </w:r>
      <w:r w:rsidRPr="004E67CE">
        <w:rPr>
          <w:rFonts w:ascii="Arial" w:hAnsi="Arial" w:cs="Arial"/>
          <w:sz w:val="28"/>
          <w:szCs w:val="28"/>
        </w:rPr>
        <w:t>.2022 r.</w:t>
      </w:r>
    </w:p>
    <w:p w14:paraId="78C096AA" w14:textId="77777777" w:rsidR="00191F13" w:rsidRPr="004E67CE" w:rsidRDefault="00191F13" w:rsidP="004E67CE">
      <w:pPr>
        <w:rPr>
          <w:rFonts w:ascii="Arial" w:hAnsi="Arial" w:cs="Arial"/>
          <w:sz w:val="28"/>
          <w:szCs w:val="28"/>
        </w:rPr>
      </w:pPr>
      <w:r w:rsidRPr="004E67CE">
        <w:rPr>
          <w:rFonts w:ascii="Arial" w:hAnsi="Arial" w:cs="Arial"/>
          <w:sz w:val="28"/>
          <w:szCs w:val="28"/>
        </w:rPr>
        <w:t>Zastępca Dyrektora ds. Administracyjno-Technicznych</w:t>
      </w:r>
    </w:p>
    <w:p w14:paraId="0F60F976" w14:textId="5274D23F" w:rsidR="00191F13" w:rsidRPr="004E67CE" w:rsidRDefault="004E67CE" w:rsidP="004E67C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(-) </w:t>
      </w:r>
      <w:r w:rsidR="00191F13" w:rsidRPr="004E67CE">
        <w:rPr>
          <w:rFonts w:ascii="Arial" w:hAnsi="Arial" w:cs="Arial"/>
          <w:i/>
          <w:sz w:val="28"/>
          <w:szCs w:val="28"/>
        </w:rPr>
        <w:t>Bogumiła Kędzierska</w:t>
      </w:r>
    </w:p>
    <w:sectPr w:rsidR="00191F13" w:rsidRPr="004E67CE" w:rsidSect="00191F13">
      <w:footerReference w:type="default" r:id="rId7"/>
      <w:pgSz w:w="16837" w:h="11905" w:orient="landscape"/>
      <w:pgMar w:top="851" w:right="709" w:bottom="851" w:left="567" w:header="510" w:footer="510" w:gutter="0"/>
      <w:pgNumType w:start="6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D554" w14:textId="77777777" w:rsidR="00F07443" w:rsidRDefault="00F07443" w:rsidP="00266568">
      <w:pPr>
        <w:spacing w:after="0" w:line="240" w:lineRule="auto"/>
      </w:pPr>
      <w:r>
        <w:separator/>
      </w:r>
    </w:p>
  </w:endnote>
  <w:endnote w:type="continuationSeparator" w:id="0">
    <w:p w14:paraId="7287EDA0" w14:textId="77777777" w:rsidR="00F07443" w:rsidRDefault="00F07443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715F" w14:textId="77777777" w:rsidR="0067473A" w:rsidRDefault="0001142C" w:rsidP="00F909B1">
    <w:pPr>
      <w:pStyle w:val="Stopka"/>
      <w:jc w:val="center"/>
    </w:pPr>
    <w:r>
      <w:rPr>
        <w:noProof/>
      </w:rPr>
      <w:fldChar w:fldCharType="begin"/>
    </w:r>
    <w:r w:rsidR="00D16104">
      <w:rPr>
        <w:noProof/>
      </w:rPr>
      <w:instrText xml:space="preserve"> PAGE  \* MERGEFORMAT </w:instrText>
    </w:r>
    <w:r>
      <w:rPr>
        <w:noProof/>
      </w:rPr>
      <w:fldChar w:fldCharType="separate"/>
    </w:r>
    <w:r w:rsidR="00786755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D011" w14:textId="77777777" w:rsidR="00F07443" w:rsidRDefault="00F07443" w:rsidP="00266568">
      <w:pPr>
        <w:spacing w:after="0" w:line="240" w:lineRule="auto"/>
      </w:pPr>
      <w:r>
        <w:separator/>
      </w:r>
    </w:p>
  </w:footnote>
  <w:footnote w:type="continuationSeparator" w:id="0">
    <w:p w14:paraId="4BB0FEED" w14:textId="77777777" w:rsidR="00F07443" w:rsidRDefault="00F07443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1" w15:restartNumberingAfterBreak="0">
    <w:nsid w:val="49050915"/>
    <w:multiLevelType w:val="multilevel"/>
    <w:tmpl w:val="878A4B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2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3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5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17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 w16cid:durableId="666060089">
    <w:abstractNumId w:val="3"/>
  </w:num>
  <w:num w:numId="2" w16cid:durableId="2050298854">
    <w:abstractNumId w:val="17"/>
  </w:num>
  <w:num w:numId="3" w16cid:durableId="1988244898">
    <w:abstractNumId w:val="5"/>
  </w:num>
  <w:num w:numId="4" w16cid:durableId="2072188677">
    <w:abstractNumId w:val="12"/>
  </w:num>
  <w:num w:numId="5" w16cid:durableId="1663897584">
    <w:abstractNumId w:val="15"/>
  </w:num>
  <w:num w:numId="6" w16cid:durableId="461853528">
    <w:abstractNumId w:val="8"/>
  </w:num>
  <w:num w:numId="7" w16cid:durableId="668027387">
    <w:abstractNumId w:val="7"/>
  </w:num>
  <w:num w:numId="8" w16cid:durableId="1640762238">
    <w:abstractNumId w:val="10"/>
  </w:num>
  <w:num w:numId="9" w16cid:durableId="1382250289">
    <w:abstractNumId w:val="4"/>
  </w:num>
  <w:num w:numId="10" w16cid:durableId="1398014562">
    <w:abstractNumId w:val="13"/>
  </w:num>
  <w:num w:numId="11" w16cid:durableId="2060089630">
    <w:abstractNumId w:val="1"/>
  </w:num>
  <w:num w:numId="12" w16cid:durableId="1634825625">
    <w:abstractNumId w:val="2"/>
  </w:num>
  <w:num w:numId="13" w16cid:durableId="620845635">
    <w:abstractNumId w:val="9"/>
  </w:num>
  <w:num w:numId="14" w16cid:durableId="982125989">
    <w:abstractNumId w:val="18"/>
  </w:num>
  <w:num w:numId="15" w16cid:durableId="287976254">
    <w:abstractNumId w:val="16"/>
  </w:num>
  <w:num w:numId="16" w16cid:durableId="425275983">
    <w:abstractNumId w:val="14"/>
  </w:num>
  <w:num w:numId="17" w16cid:durableId="1849632630">
    <w:abstractNumId w:val="20"/>
  </w:num>
  <w:num w:numId="18" w16cid:durableId="1311981384">
    <w:abstractNumId w:val="6"/>
  </w:num>
  <w:num w:numId="19" w16cid:durableId="461924831">
    <w:abstractNumId w:val="0"/>
  </w:num>
  <w:num w:numId="20" w16cid:durableId="80221688">
    <w:abstractNumId w:val="19"/>
  </w:num>
  <w:num w:numId="21" w16cid:durableId="1389836437">
    <w:abstractNumId w:val="21"/>
  </w:num>
  <w:num w:numId="22" w16cid:durableId="15235444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94"/>
    <w:rsid w:val="0001142C"/>
    <w:rsid w:val="000A0415"/>
    <w:rsid w:val="000A0AEA"/>
    <w:rsid w:val="00191F13"/>
    <w:rsid w:val="00207053"/>
    <w:rsid w:val="00241873"/>
    <w:rsid w:val="00266568"/>
    <w:rsid w:val="003B18DF"/>
    <w:rsid w:val="003E7E9D"/>
    <w:rsid w:val="0045061B"/>
    <w:rsid w:val="004E67CE"/>
    <w:rsid w:val="006F3323"/>
    <w:rsid w:val="00746E03"/>
    <w:rsid w:val="00753F15"/>
    <w:rsid w:val="00786755"/>
    <w:rsid w:val="00893458"/>
    <w:rsid w:val="009A4606"/>
    <w:rsid w:val="00A94C94"/>
    <w:rsid w:val="00B2451E"/>
    <w:rsid w:val="00B55499"/>
    <w:rsid w:val="00CF0901"/>
    <w:rsid w:val="00D16104"/>
    <w:rsid w:val="00DD28C6"/>
    <w:rsid w:val="00DE4F17"/>
    <w:rsid w:val="00EB7412"/>
    <w:rsid w:val="00ED7836"/>
    <w:rsid w:val="00F0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65EE"/>
  <w15:docId w15:val="{128F93C0-F627-43D1-AEBF-C4DA7BD1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67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  <w:style w:type="paragraph" w:styleId="Nagwek">
    <w:name w:val="header"/>
    <w:basedOn w:val="Normalny"/>
    <w:link w:val="NagwekZnak1"/>
    <w:uiPriority w:val="99"/>
    <w:unhideWhenUsed/>
    <w:rsid w:val="0019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191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6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67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Wojtek Raczkowski</cp:lastModifiedBy>
  <cp:revision>2</cp:revision>
  <cp:lastPrinted>2022-10-25T07:12:00Z</cp:lastPrinted>
  <dcterms:created xsi:type="dcterms:W3CDTF">2022-10-25T09:44:00Z</dcterms:created>
  <dcterms:modified xsi:type="dcterms:W3CDTF">2022-10-25T09:44:00Z</dcterms:modified>
</cp:coreProperties>
</file>