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8D1F" w14:textId="0F1AFF7A" w:rsidR="00A94C94" w:rsidRPr="005512ED" w:rsidRDefault="00A94C94" w:rsidP="006658DA">
      <w:pPr>
        <w:pStyle w:val="Nagwek1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Wykaz powierzchni przeznaczonych do oddania w dzierżawę przez Powiatowy Zakład Zarządzania Nieruchomościami w Wodzisławiu Śląskim</w:t>
      </w:r>
      <w:r w:rsidR="006A7F00" w:rsidRPr="005512ED">
        <w:rPr>
          <w:rFonts w:ascii="Arial" w:hAnsi="Arial" w:cs="Arial"/>
          <w:sz w:val="28"/>
          <w:szCs w:val="28"/>
        </w:rPr>
        <w:t xml:space="preserve"> – część 1.</w:t>
      </w:r>
    </w:p>
    <w:p w14:paraId="3086D2A0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Rydułtowy ul. Strzelców Bytomskich 11</w:t>
      </w:r>
    </w:p>
    <w:p w14:paraId="3F4B2156" w14:textId="77777777" w:rsidR="00A94C94" w:rsidRPr="005512ED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50425, działka 2327/58.</w:t>
      </w:r>
    </w:p>
    <w:p w14:paraId="404AB895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0D980BE4" w14:textId="77777777" w:rsidR="000A0AEA" w:rsidRPr="005512ED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Parter: lokal użytkowy o powierzchni podstawowej 42,00 m</w:t>
      </w:r>
      <w:r w:rsidRPr="005512E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5512ED">
        <w:rPr>
          <w:rFonts w:ascii="Arial" w:hAnsi="Arial" w:cs="Arial"/>
          <w:sz w:val="28"/>
          <w:szCs w:val="28"/>
        </w:rPr>
        <w:t>,</w:t>
      </w:r>
    </w:p>
    <w:p w14:paraId="1D0CE28D" w14:textId="77777777" w:rsidR="000A0AEA" w:rsidRPr="005512ED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125C01F5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6EC3D976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6A7A6C51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nieruchomości - po podpisaniu umowy.</w:t>
      </w:r>
    </w:p>
    <w:p w14:paraId="759A415B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39CA2969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1BA3639C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66310F91" w14:textId="77777777" w:rsidR="000A0AEA" w:rsidRPr="005512ED" w:rsidRDefault="000A0AEA" w:rsidP="00753F15">
      <w:pPr>
        <w:pStyle w:val="Tekstprzypisukocowego"/>
        <w:spacing w:after="0"/>
        <w:ind w:left="709" w:hanging="284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podstawowej do wydzierżawienia z pkt. 2.1. związanej z wykonywaniem świadczeń zdrowotnych wynosi 12,50 zł miesięcznie + 23% VAT,</w:t>
      </w:r>
    </w:p>
    <w:p w14:paraId="032F1ADA" w14:textId="77777777" w:rsidR="000A0AEA" w:rsidRPr="005512ED" w:rsidRDefault="000A0AEA" w:rsidP="00753F15">
      <w:pPr>
        <w:pStyle w:val="Tekstprzypisukocowego"/>
        <w:spacing w:after="0"/>
        <w:ind w:left="709" w:hanging="284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26,00 zł miesięcznie + 23% VAT,</w:t>
      </w:r>
    </w:p>
    <w:p w14:paraId="4125C342" w14:textId="77777777" w:rsidR="000A0AEA" w:rsidRPr="005512ED" w:rsidRDefault="000A0AEA" w:rsidP="00753F15">
      <w:pPr>
        <w:pStyle w:val="Tekstpodstawowy"/>
        <w:spacing w:after="0"/>
        <w:ind w:left="709" w:hanging="284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25,00 zł miesięcznie + 23%VAT,</w:t>
      </w:r>
    </w:p>
    <w:p w14:paraId="60C09F4E" w14:textId="77777777" w:rsidR="000A0AEA" w:rsidRPr="005512ED" w:rsidRDefault="000A0AEA" w:rsidP="00753F15">
      <w:pPr>
        <w:pStyle w:val="Tekstpodstawowy"/>
        <w:spacing w:after="0"/>
        <w:ind w:left="709" w:hanging="284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cena powierzchni dodatkowej z pkt. 2.1. wynosi 8,00 zł miesięcznie + 23% VAT,</w:t>
      </w:r>
    </w:p>
    <w:p w14:paraId="58AC6C7E" w14:textId="77777777" w:rsidR="00DE4F17" w:rsidRPr="005512ED" w:rsidRDefault="00DE4F17" w:rsidP="00DE4F17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69CB12F6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14:paraId="2EA34481" w14:textId="77777777" w:rsidR="000A0AEA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887DA3C" w14:textId="77777777" w:rsidR="000A0AEA" w:rsidRPr="005512ED" w:rsidRDefault="000A0AEA" w:rsidP="008362B7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  <w:r w:rsidR="008362B7" w:rsidRPr="005512ED">
        <w:rPr>
          <w:rFonts w:ascii="Arial" w:hAnsi="Arial" w:cs="Arial"/>
          <w:sz w:val="28"/>
          <w:szCs w:val="28"/>
        </w:rPr>
        <w:t xml:space="preserve">Powierzchnia lokalu </w:t>
      </w:r>
      <w:r w:rsidR="000C03A5" w:rsidRPr="005512ED">
        <w:rPr>
          <w:rFonts w:ascii="Arial" w:hAnsi="Arial" w:cs="Arial"/>
          <w:sz w:val="28"/>
          <w:szCs w:val="28"/>
        </w:rPr>
        <w:t>wskazana w pkt. 2.1 będzie wolna</w:t>
      </w:r>
      <w:r w:rsidR="008362B7" w:rsidRPr="005512ED">
        <w:rPr>
          <w:rFonts w:ascii="Arial" w:hAnsi="Arial" w:cs="Arial"/>
          <w:sz w:val="28"/>
          <w:szCs w:val="28"/>
        </w:rPr>
        <w:t xml:space="preserve"> od 01.01.2023 roku.</w:t>
      </w:r>
    </w:p>
    <w:p w14:paraId="1ECC13AE" w14:textId="77777777" w:rsidR="00A94C94" w:rsidRPr="005512ED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14:paraId="161BB28F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Radlin ul. Orkana 10</w:t>
      </w:r>
    </w:p>
    <w:p w14:paraId="3F9DE234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47443-W, działka 610/29</w:t>
      </w:r>
    </w:p>
    <w:p w14:paraId="26FBBEF5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22D97D38" w14:textId="77777777" w:rsidR="00A94C94" w:rsidRPr="005512ED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lastRenderedPageBreak/>
        <w:t>Piwnica: pomieszczenie o powierzchni 27,56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>,</w:t>
      </w:r>
    </w:p>
    <w:p w14:paraId="0CA59A60" w14:textId="77777777" w:rsidR="00A94C94" w:rsidRPr="005512ED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Piwnica: pomieszczenie o powierzchni 25,30 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>,</w:t>
      </w:r>
    </w:p>
    <w:p w14:paraId="481FFDDC" w14:textId="77777777" w:rsidR="00A94C94" w:rsidRPr="005512ED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0E5AC87A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4BC9A4D8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11C5D8F9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nieruchomości - po podpisaniu umowy.</w:t>
      </w:r>
    </w:p>
    <w:p w14:paraId="6E218E83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1865316D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7D25E38F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3197D14C" w14:textId="77777777" w:rsidR="00A94C94" w:rsidRPr="005512ED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</w:t>
      </w:r>
      <w:r w:rsidR="000A0AEA" w:rsidRPr="005512ED">
        <w:rPr>
          <w:rFonts w:ascii="Arial" w:hAnsi="Arial" w:cs="Arial"/>
          <w:sz w:val="28"/>
          <w:szCs w:val="28"/>
        </w:rPr>
        <w:t>5</w:t>
      </w:r>
      <w:r w:rsidRPr="005512ED">
        <w:rPr>
          <w:rFonts w:ascii="Arial" w:hAnsi="Arial" w:cs="Arial"/>
          <w:sz w:val="28"/>
          <w:szCs w:val="28"/>
        </w:rPr>
        <w:t>,00 zł miesięcznie + 23%VAT, (cena nie uwzględnia opłat za media, podatków, ubezpieczeń i opłat związanych z używaniem nieruchomości).</w:t>
      </w:r>
    </w:p>
    <w:p w14:paraId="28451D43" w14:textId="77777777" w:rsidR="00A94C94" w:rsidRPr="005512ED" w:rsidRDefault="00A94C94" w:rsidP="00A94C94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do wydzierżawienia z pkt. 2.1, 2.2 wynosi 1,00 zł miesięcznie + 23% VAT,</w:t>
      </w:r>
    </w:p>
    <w:p w14:paraId="7E806635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14:paraId="1EDDFB6A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5512ED">
        <w:rPr>
          <w:rFonts w:ascii="Arial" w:hAnsi="Arial" w:cs="Arial"/>
          <w:sz w:val="28"/>
          <w:szCs w:val="28"/>
        </w:rPr>
        <w:t>średniorocznego wskaźnika wzrostu cen towarów i usług konsumpcyjnych ogłaszanego przez Główny Urząd Statystyczny.</w:t>
      </w:r>
    </w:p>
    <w:p w14:paraId="4502C43C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14:paraId="162F0A84" w14:textId="77777777" w:rsidR="00A94C94" w:rsidRPr="005512E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14:paraId="25B31FD4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Radlin ul. Orkana 8</w:t>
      </w:r>
    </w:p>
    <w:p w14:paraId="63D8D27E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53001, działka 609/29</w:t>
      </w:r>
    </w:p>
    <w:p w14:paraId="10101ABF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54DEC53C" w14:textId="77777777" w:rsidR="00A94C94" w:rsidRPr="005512ED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Przyziemie: pomieszczenia o powierzchni 70,72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>,</w:t>
      </w:r>
    </w:p>
    <w:p w14:paraId="01418351" w14:textId="77777777" w:rsidR="00A94C94" w:rsidRPr="005512ED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Przyziemie:: pomieszczenie o powierzchni 35,68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>,</w:t>
      </w:r>
    </w:p>
    <w:p w14:paraId="495758D9" w14:textId="77777777" w:rsidR="00A94C94" w:rsidRPr="005512ED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14:paraId="36F84CEF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Budynek częściowo podpiwniczony, 4-kondygnacyjny, 2-klatkowy w dobrym stanie technicznym wyposażony w 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6EAC326E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5F179C59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27D5DBE0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5260D62C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14:paraId="68053FDB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2C6FA7A6" w14:textId="77777777" w:rsidR="00A94C94" w:rsidRPr="005512ED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25,00 zł miesięcznie + 23%VAT, (cena nie uwzględnia opłat za media, podatków, ubezpieczeń i opłat związanych z używaniem nieruchomości).</w:t>
      </w:r>
    </w:p>
    <w:p w14:paraId="527F6525" w14:textId="77777777" w:rsidR="00A94C94" w:rsidRPr="005512ED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do wydzierżawienia z pkt. 2.1, 2.2 wynosi 1,00 zł miesięcznie + 23% VAT,</w:t>
      </w:r>
    </w:p>
    <w:p w14:paraId="7C580E1C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14:paraId="592247EC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32E1D67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14:paraId="6B2AA4C6" w14:textId="77777777" w:rsidR="00A94C94" w:rsidRPr="005512E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14:paraId="5E002E26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Jastrzębie Zdrój ul. Podhalańska 15</w:t>
      </w:r>
    </w:p>
    <w:p w14:paraId="47F74923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15373, działka 1781/187.</w:t>
      </w:r>
    </w:p>
    <w:p w14:paraId="74BD9BAE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290A457E" w14:textId="77777777" w:rsidR="00A94C94" w:rsidRPr="005512E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2.1. Lokal o powierzchni podstawowej - 16,60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>,</w:t>
      </w:r>
    </w:p>
    <w:p w14:paraId="0A18C02E" w14:textId="77777777" w:rsidR="00A94C94" w:rsidRPr="005512E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5512ED">
        <w:rPr>
          <w:rFonts w:ascii="Arial" w:hAnsi="Arial" w:cs="Arial"/>
          <w:sz w:val="28"/>
          <w:szCs w:val="28"/>
        </w:rPr>
        <w:t>2.2. Lokal o powierzchni podstawowej - 17,28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  <w:vertAlign w:val="subscript"/>
        </w:rPr>
        <w:t>,</w:t>
      </w:r>
    </w:p>
    <w:p w14:paraId="72914A2C" w14:textId="77777777" w:rsidR="00A94C94" w:rsidRPr="005512E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5512ED">
        <w:rPr>
          <w:rFonts w:ascii="Arial" w:hAnsi="Arial" w:cs="Arial"/>
          <w:sz w:val="28"/>
          <w:szCs w:val="28"/>
        </w:rPr>
        <w:t>2.3. Lokal o powierzchni podstawowej - 50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  <w:vertAlign w:val="subscript"/>
        </w:rPr>
        <w:t>,</w:t>
      </w:r>
    </w:p>
    <w:p w14:paraId="4AD7734B" w14:textId="77777777" w:rsidR="00A94C94" w:rsidRPr="005512E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5512ED">
        <w:rPr>
          <w:rFonts w:ascii="Arial" w:hAnsi="Arial" w:cs="Arial"/>
          <w:sz w:val="28"/>
          <w:szCs w:val="28"/>
        </w:rPr>
        <w:t>2.4. Lokal o powierzchni podstawowej - 9,36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  <w:vertAlign w:val="subscript"/>
        </w:rPr>
        <w:t>,</w:t>
      </w:r>
    </w:p>
    <w:p w14:paraId="466EE115" w14:textId="77777777" w:rsidR="00A94C94" w:rsidRPr="005512E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14:paraId="26BDBE7E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14:paraId="5841B5C6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14:paraId="6BE74A23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14:paraId="23141F6C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56062BB4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45C77E71" w14:textId="77777777" w:rsidR="00A94C94" w:rsidRPr="005512E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114A9E07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podstawowej do wydzierżawienia z pkt. 2.1., 2.2., 2.3.,2.4., niezwiązanej z wykonywaniem świadczeń zdrowotnych wynosi 26,00 zł miesięcznie + 23% VAT,</w:t>
      </w:r>
    </w:p>
    <w:p w14:paraId="769D3860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25,00 zł miesięcznie + 23%VAT,</w:t>
      </w:r>
    </w:p>
    <w:p w14:paraId="08889FCF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14:paraId="7C676F15" w14:textId="77777777" w:rsidR="00A94C94" w:rsidRPr="005512E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271D8340" w14:textId="77777777" w:rsidR="00A94C94" w:rsidRPr="005512E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240E33A" w14:textId="77777777" w:rsidR="00A94C94" w:rsidRPr="005512E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14:paraId="7E59EBA7" w14:textId="77777777" w:rsidR="00A94C94" w:rsidRPr="005512E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5AB25FBA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Syrynia ul. Krzyżowa 9</w:t>
      </w:r>
    </w:p>
    <w:p w14:paraId="080F385E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51242, działka 1221/65.</w:t>
      </w:r>
    </w:p>
    <w:p w14:paraId="4AF220CD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45E12A38" w14:textId="77777777" w:rsidR="0045061B" w:rsidRPr="005512ED" w:rsidRDefault="00A94C94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2.1. </w:t>
      </w:r>
      <w:r w:rsidR="0045061B" w:rsidRPr="005512ED">
        <w:rPr>
          <w:rFonts w:ascii="Arial" w:hAnsi="Arial" w:cs="Arial"/>
          <w:sz w:val="28"/>
          <w:szCs w:val="28"/>
        </w:rPr>
        <w:t>Parter: lokal użytkowy o powierzchni podstawowej 164,80 m</w:t>
      </w:r>
      <w:r w:rsidR="0045061B" w:rsidRPr="005512ED">
        <w:rPr>
          <w:rFonts w:ascii="Arial" w:hAnsi="Arial" w:cs="Arial"/>
          <w:sz w:val="28"/>
          <w:szCs w:val="28"/>
          <w:vertAlign w:val="superscript"/>
        </w:rPr>
        <w:t>2</w:t>
      </w:r>
    </w:p>
    <w:p w14:paraId="6A1D86B3" w14:textId="77777777" w:rsidR="00A94C94" w:rsidRPr="005512ED" w:rsidRDefault="0045061B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2.2. </w:t>
      </w:r>
      <w:r w:rsidR="00A94C94" w:rsidRPr="005512ED">
        <w:rPr>
          <w:rFonts w:ascii="Arial" w:hAnsi="Arial" w:cs="Arial"/>
          <w:sz w:val="28"/>
          <w:szCs w:val="28"/>
        </w:rPr>
        <w:t>Ogródek działkowy: o powierzchni 500 m</w:t>
      </w:r>
      <w:r w:rsidR="00A94C94"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="00A94C94" w:rsidRPr="005512ED">
        <w:rPr>
          <w:rFonts w:ascii="Arial" w:hAnsi="Arial" w:cs="Arial"/>
          <w:sz w:val="28"/>
          <w:szCs w:val="28"/>
        </w:rPr>
        <w:t>.</w:t>
      </w:r>
    </w:p>
    <w:p w14:paraId="09C57180" w14:textId="77777777" w:rsidR="00A94C94" w:rsidRPr="005512ED" w:rsidRDefault="0045061B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2.3</w:t>
      </w:r>
      <w:r w:rsidR="00A94C94" w:rsidRPr="005512ED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14:paraId="769FE143" w14:textId="77777777" w:rsidR="0045061B" w:rsidRPr="005512ED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6E91B628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14:paraId="67060F3F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14:paraId="6E83C152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4F9C5409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3B50B0D1" w14:textId="77777777" w:rsidR="00A94C94" w:rsidRPr="005512E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5512ED">
        <w:rPr>
          <w:rFonts w:ascii="Arial" w:hAnsi="Arial" w:cs="Arial"/>
          <w:sz w:val="28"/>
          <w:szCs w:val="28"/>
        </w:rPr>
        <w:br/>
      </w:r>
      <w:r w:rsidRPr="005512ED">
        <w:rPr>
          <w:rFonts w:ascii="Arial" w:hAnsi="Arial" w:cs="Arial"/>
          <w:sz w:val="28"/>
          <w:szCs w:val="28"/>
        </w:rPr>
        <w:t>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219C09B6" w14:textId="77777777" w:rsidR="0045061B" w:rsidRPr="005512ED" w:rsidRDefault="0045061B" w:rsidP="0045061B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podstawowej do wydzierżawienia z pkt. 2.1. związanej z wykonywaniem świadczeń zdrowotnych wynosi 1</w:t>
      </w:r>
      <w:r w:rsidR="008362B7" w:rsidRPr="005512ED">
        <w:rPr>
          <w:rFonts w:ascii="Arial" w:hAnsi="Arial" w:cs="Arial"/>
          <w:sz w:val="28"/>
          <w:szCs w:val="28"/>
        </w:rPr>
        <w:t>1</w:t>
      </w:r>
      <w:r w:rsidRPr="005512ED">
        <w:rPr>
          <w:rFonts w:ascii="Arial" w:hAnsi="Arial" w:cs="Arial"/>
          <w:sz w:val="28"/>
          <w:szCs w:val="28"/>
        </w:rPr>
        <w:t>,50 zł miesięcznie + 23% VAT,</w:t>
      </w:r>
    </w:p>
    <w:p w14:paraId="7A2D3F0A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- </w:t>
      </w:r>
      <w:r w:rsidR="0045061B" w:rsidRPr="005512ED">
        <w:rPr>
          <w:rFonts w:ascii="Arial" w:hAnsi="Arial" w:cs="Arial"/>
          <w:sz w:val="28"/>
          <w:szCs w:val="28"/>
        </w:rPr>
        <w:t xml:space="preserve">powierzchni </w:t>
      </w:r>
      <w:r w:rsidRPr="005512ED">
        <w:rPr>
          <w:rFonts w:ascii="Arial" w:hAnsi="Arial" w:cs="Arial"/>
          <w:sz w:val="28"/>
          <w:szCs w:val="28"/>
        </w:rPr>
        <w:t>związanej z dzierżawą ogródka działkowego wynosi 100,00 zł  rocznie + 23% VAT,</w:t>
      </w:r>
    </w:p>
    <w:p w14:paraId="34D85E1E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25,00 zł miesięcznie + 23%VAT,</w:t>
      </w:r>
    </w:p>
    <w:p w14:paraId="6B9F658F" w14:textId="77777777" w:rsidR="0045061B" w:rsidRPr="005512ED" w:rsidRDefault="0045061B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cena powierzchni dodatkowej z pkt. 2.1. wynosi 8,00 zł miesięcznie + 23% VAT</w:t>
      </w:r>
    </w:p>
    <w:p w14:paraId="5D0815C9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1A389D28" w14:textId="77777777" w:rsidR="00A94C94" w:rsidRPr="005512E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14:paraId="08F1D8E8" w14:textId="77777777" w:rsidR="00A94C94" w:rsidRPr="005512E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14:paraId="411AF9CC" w14:textId="77777777" w:rsidR="00A94C94" w:rsidRPr="005512ED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Wykaz powierzchni opisanej w pkt. 2.1 ma na celu regulację tytułu prawnego na rzecz dzierżawcy deklarującego kontynuowanie działalności o tym samym charakterze, co poprzedni najemca. Ponadto przeznacza się teren na ogródek działkowy oraz do oddania w dzierżawę powierzchnie na nośniki reklam.</w:t>
      </w:r>
    </w:p>
    <w:p w14:paraId="42EDE5D2" w14:textId="77777777" w:rsidR="00A94C94" w:rsidRPr="005512E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3B96738B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5512ED">
        <w:rPr>
          <w:rFonts w:ascii="Arial" w:hAnsi="Arial" w:cs="Arial"/>
          <w:sz w:val="28"/>
          <w:szCs w:val="28"/>
        </w:rPr>
        <w:t>lecia</w:t>
      </w:r>
      <w:proofErr w:type="spellEnd"/>
      <w:r w:rsidRPr="005512ED">
        <w:rPr>
          <w:rFonts w:ascii="Arial" w:hAnsi="Arial" w:cs="Arial"/>
          <w:sz w:val="28"/>
          <w:szCs w:val="28"/>
        </w:rPr>
        <w:t xml:space="preserve"> 60</w:t>
      </w:r>
    </w:p>
    <w:p w14:paraId="15DB7590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31745, działka 2705/249, 2569/255.</w:t>
      </w:r>
    </w:p>
    <w:p w14:paraId="1F39D587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</w:p>
    <w:p w14:paraId="08C16913" w14:textId="77777777" w:rsidR="00A94C94" w:rsidRPr="005512ED" w:rsidRDefault="00A94C94" w:rsidP="00A94C94">
      <w:pPr>
        <w:pStyle w:val="Tekstpodstawowy"/>
        <w:numPr>
          <w:ilvl w:val="1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7EE8A6E2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3E573A04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14:paraId="3359867E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nieruchomości - po podpisaniu umowy.</w:t>
      </w:r>
    </w:p>
    <w:p w14:paraId="0C895DDA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0CE23204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5CA5714F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51F8C3D5" w14:textId="77777777" w:rsidR="00A94C94" w:rsidRPr="005512ED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 powierzchni pionowej nośnika reklamowego wynosi 25,00 zł miesięcznie + 23%VAT, (cena nie uwzględnia opłat za media, podatków, ubezpieczeń i opłat związanych z używaniem nieruchomości).</w:t>
      </w:r>
    </w:p>
    <w:p w14:paraId="4F7D9DF1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14:paraId="2120FF0B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9E51055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14:paraId="33B03D5C" w14:textId="77777777" w:rsidR="00A94C94" w:rsidRPr="005512E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14:paraId="0B2EB9E8" w14:textId="77777777" w:rsidR="00A94C94" w:rsidRPr="005512ED" w:rsidRDefault="00A94C94" w:rsidP="006658DA">
      <w:pPr>
        <w:pStyle w:val="Nagwek2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Wodzisław Śląski, ul. kard. Stefana Wyszyńskiego 41</w:t>
      </w:r>
    </w:p>
    <w:p w14:paraId="1A9EB7B3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KW 46930, działka 1789/138</w:t>
      </w:r>
    </w:p>
    <w:p w14:paraId="55FA0D44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Powierzchnia do oddania w dzierżawę:</w:t>
      </w:r>
      <w:r w:rsidRPr="005512ED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14:paraId="74DBCF3A" w14:textId="77777777" w:rsidR="00A94C94" w:rsidRPr="005512ED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2FA9E8FF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lastRenderedPageBreak/>
        <w:t xml:space="preserve">Budynek podpiwniczony, 2 – kondygnacyjny, 1 – klatkowy w dobrym stanie technicznym wyposażony w instalacje centralnego ogrzewania, </w:t>
      </w:r>
      <w:proofErr w:type="spellStart"/>
      <w:r w:rsidRPr="005512ED">
        <w:rPr>
          <w:rFonts w:ascii="Arial" w:hAnsi="Arial" w:cs="Arial"/>
          <w:sz w:val="28"/>
          <w:szCs w:val="28"/>
        </w:rPr>
        <w:t>wod</w:t>
      </w:r>
      <w:proofErr w:type="spellEnd"/>
      <w:r w:rsidRPr="005512ED">
        <w:rPr>
          <w:rFonts w:ascii="Arial" w:hAnsi="Arial" w:cs="Arial"/>
          <w:sz w:val="28"/>
          <w:szCs w:val="28"/>
        </w:rPr>
        <w:t>-kan. i elektryczną.</w:t>
      </w:r>
    </w:p>
    <w:p w14:paraId="245C3B1B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015444B1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zagospodarowania nieruchomości - po podpisaniu umowy.</w:t>
      </w:r>
    </w:p>
    <w:p w14:paraId="18DBF187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nieruchomości – nie dotyczy.</w:t>
      </w:r>
    </w:p>
    <w:p w14:paraId="48CD7680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0D47E328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wywoławcza czynszu za 1 m</w:t>
      </w:r>
      <w:r w:rsidRPr="005512ED">
        <w:rPr>
          <w:rFonts w:ascii="Arial" w:hAnsi="Arial" w:cs="Arial"/>
          <w:sz w:val="28"/>
          <w:szCs w:val="28"/>
          <w:vertAlign w:val="superscript"/>
        </w:rPr>
        <w:t>2</w:t>
      </w:r>
      <w:r w:rsidRPr="005512ED">
        <w:rPr>
          <w:rFonts w:ascii="Arial" w:hAnsi="Arial" w:cs="Arial"/>
          <w:sz w:val="28"/>
          <w:szCs w:val="28"/>
        </w:rPr>
        <w:t xml:space="preserve"> (plus postąpienie):</w:t>
      </w:r>
    </w:p>
    <w:p w14:paraId="19E23ED0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- powierzchni pionowej nośnika reklamowego wynosi 25,00 zł miesięcznie + 23%VAT,</w:t>
      </w:r>
    </w:p>
    <w:p w14:paraId="17907DC4" w14:textId="77777777" w:rsidR="00A94C94" w:rsidRPr="005512E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1D3597A1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2C06C3A5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A8C67B6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14:paraId="177371A2" w14:textId="77777777" w:rsidR="00A94C94" w:rsidRPr="005512E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12E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sectPr w:rsidR="00A94C94" w:rsidRPr="005512ED" w:rsidSect="00D32055">
      <w:footerReference w:type="default" r:id="rId8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CA8" w14:textId="77777777" w:rsidR="00360160" w:rsidRDefault="00360160" w:rsidP="00266568">
      <w:pPr>
        <w:spacing w:after="0" w:line="240" w:lineRule="auto"/>
      </w:pPr>
      <w:r>
        <w:separator/>
      </w:r>
    </w:p>
  </w:endnote>
  <w:endnote w:type="continuationSeparator" w:id="0">
    <w:p w14:paraId="47799AF4" w14:textId="77777777" w:rsidR="00360160" w:rsidRDefault="00360160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783" w14:textId="77777777" w:rsidR="0067473A" w:rsidRDefault="002450E5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0C03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9C4D" w14:textId="77777777" w:rsidR="00360160" w:rsidRDefault="00360160" w:rsidP="00266568">
      <w:pPr>
        <w:spacing w:after="0" w:line="240" w:lineRule="auto"/>
      </w:pPr>
      <w:r>
        <w:separator/>
      </w:r>
    </w:p>
  </w:footnote>
  <w:footnote w:type="continuationSeparator" w:id="0">
    <w:p w14:paraId="0DEBCFE1" w14:textId="77777777" w:rsidR="00360160" w:rsidRDefault="00360160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F5645F"/>
    <w:multiLevelType w:val="hybridMultilevel"/>
    <w:tmpl w:val="92F8A500"/>
    <w:lvl w:ilvl="0" w:tplc="76FE710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519781046">
    <w:abstractNumId w:val="3"/>
  </w:num>
  <w:num w:numId="2" w16cid:durableId="1370913059">
    <w:abstractNumId w:val="17"/>
  </w:num>
  <w:num w:numId="3" w16cid:durableId="1544826101">
    <w:abstractNumId w:val="5"/>
  </w:num>
  <w:num w:numId="4" w16cid:durableId="644087998">
    <w:abstractNumId w:val="12"/>
  </w:num>
  <w:num w:numId="5" w16cid:durableId="1189684307">
    <w:abstractNumId w:val="15"/>
  </w:num>
  <w:num w:numId="6" w16cid:durableId="1105616605">
    <w:abstractNumId w:val="8"/>
  </w:num>
  <w:num w:numId="7" w16cid:durableId="1637299731">
    <w:abstractNumId w:val="7"/>
  </w:num>
  <w:num w:numId="8" w16cid:durableId="1693603854">
    <w:abstractNumId w:val="10"/>
  </w:num>
  <w:num w:numId="9" w16cid:durableId="223222034">
    <w:abstractNumId w:val="4"/>
  </w:num>
  <w:num w:numId="10" w16cid:durableId="1317144196">
    <w:abstractNumId w:val="13"/>
  </w:num>
  <w:num w:numId="11" w16cid:durableId="637346946">
    <w:abstractNumId w:val="1"/>
  </w:num>
  <w:num w:numId="12" w16cid:durableId="941767636">
    <w:abstractNumId w:val="2"/>
  </w:num>
  <w:num w:numId="13" w16cid:durableId="3677688">
    <w:abstractNumId w:val="9"/>
  </w:num>
  <w:num w:numId="14" w16cid:durableId="1756052560">
    <w:abstractNumId w:val="18"/>
  </w:num>
  <w:num w:numId="15" w16cid:durableId="583536069">
    <w:abstractNumId w:val="16"/>
  </w:num>
  <w:num w:numId="16" w16cid:durableId="1275594862">
    <w:abstractNumId w:val="14"/>
  </w:num>
  <w:num w:numId="17" w16cid:durableId="1731417360">
    <w:abstractNumId w:val="20"/>
  </w:num>
  <w:num w:numId="18" w16cid:durableId="608515109">
    <w:abstractNumId w:val="6"/>
  </w:num>
  <w:num w:numId="19" w16cid:durableId="1563713301">
    <w:abstractNumId w:val="0"/>
  </w:num>
  <w:num w:numId="20" w16cid:durableId="1730767907">
    <w:abstractNumId w:val="19"/>
  </w:num>
  <w:num w:numId="21" w16cid:durableId="505899430">
    <w:abstractNumId w:val="21"/>
  </w:num>
  <w:num w:numId="22" w16cid:durableId="1464541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4"/>
    <w:rsid w:val="0001142C"/>
    <w:rsid w:val="000A0415"/>
    <w:rsid w:val="000A0AEA"/>
    <w:rsid w:val="000C03A5"/>
    <w:rsid w:val="00207053"/>
    <w:rsid w:val="00241873"/>
    <w:rsid w:val="002450E5"/>
    <w:rsid w:val="00266568"/>
    <w:rsid w:val="00360160"/>
    <w:rsid w:val="003E7E9D"/>
    <w:rsid w:val="0045061B"/>
    <w:rsid w:val="00536F29"/>
    <w:rsid w:val="005512ED"/>
    <w:rsid w:val="006658DA"/>
    <w:rsid w:val="006A7F00"/>
    <w:rsid w:val="006F3323"/>
    <w:rsid w:val="00746E03"/>
    <w:rsid w:val="00753F15"/>
    <w:rsid w:val="00824AE4"/>
    <w:rsid w:val="008362B7"/>
    <w:rsid w:val="00893458"/>
    <w:rsid w:val="008D0C9F"/>
    <w:rsid w:val="009A4606"/>
    <w:rsid w:val="00A10BBE"/>
    <w:rsid w:val="00A604A3"/>
    <w:rsid w:val="00A94C94"/>
    <w:rsid w:val="00B2451E"/>
    <w:rsid w:val="00C37CF0"/>
    <w:rsid w:val="00CF0901"/>
    <w:rsid w:val="00D15310"/>
    <w:rsid w:val="00D16104"/>
    <w:rsid w:val="00DD28C6"/>
    <w:rsid w:val="00DE4F17"/>
    <w:rsid w:val="00DE64EA"/>
    <w:rsid w:val="00EB7412"/>
    <w:rsid w:val="00ED7836"/>
    <w:rsid w:val="00FB0453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B4B5"/>
  <w15:docId w15:val="{4B594776-2C35-420D-B5CA-F0546A5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58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8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B7CA-101E-42EC-BA67-7E7FDFA4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5</cp:revision>
  <cp:lastPrinted>2022-10-25T07:12:00Z</cp:lastPrinted>
  <dcterms:created xsi:type="dcterms:W3CDTF">2022-10-25T09:35:00Z</dcterms:created>
  <dcterms:modified xsi:type="dcterms:W3CDTF">2022-10-25T09:44:00Z</dcterms:modified>
</cp:coreProperties>
</file>