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F0AF" w14:textId="77777777" w:rsidR="00AA7C4D" w:rsidRPr="00F511BB" w:rsidRDefault="00AA7C4D" w:rsidP="00C9581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Wydział Komunikacji i Transportu</w:t>
      </w:r>
    </w:p>
    <w:p w14:paraId="6F5218B4" w14:textId="77777777" w:rsidR="00AA7C4D" w:rsidRPr="00F511BB" w:rsidRDefault="00AA7C4D" w:rsidP="00C9581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Wydział znajduje się na ulicy Pszowskiej 92a w Wodzisławiu Śląskim.</w:t>
      </w:r>
    </w:p>
    <w:p w14:paraId="3B8A94E5" w14:textId="77777777" w:rsidR="00AA7C4D" w:rsidRPr="00F511BB" w:rsidRDefault="00AA7C4D" w:rsidP="00C9581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>Naczelnikiem Wydziału jest Arkadiusz Łuszczak.</w:t>
      </w:r>
    </w:p>
    <w:p w14:paraId="4E7EF76C" w14:textId="4F5EA7FC" w:rsidR="00AA7C4D" w:rsidRPr="00F511BB" w:rsidRDefault="00AA7C4D" w:rsidP="00C9581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 xml:space="preserve">Adres email wydziału to: </w:t>
      </w:r>
      <w:hyperlink r:id="rId5" w:history="1">
        <w:r w:rsidR="00C95810" w:rsidRPr="00D17724">
          <w:rPr>
            <w:rStyle w:val="Hipercze"/>
            <w:rFonts w:ascii="Arial" w:hAnsi="Arial" w:cs="Arial"/>
            <w:shd w:val="clear" w:color="auto" w:fill="FFFFFF"/>
          </w:rPr>
          <w:t>komunikacja@powiatwodzislawski.pl</w:t>
        </w:r>
      </w:hyperlink>
      <w:r w:rsidR="00C95810">
        <w:rPr>
          <w:rFonts w:ascii="Arial" w:hAnsi="Arial" w:cs="Arial"/>
          <w:shd w:val="clear" w:color="auto" w:fill="FFFFFF"/>
        </w:rPr>
        <w:t xml:space="preserve"> </w:t>
      </w:r>
    </w:p>
    <w:p w14:paraId="77E6C917" w14:textId="77777777" w:rsidR="00AA7C4D" w:rsidRPr="00F511BB" w:rsidRDefault="00AA7C4D" w:rsidP="00C95810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</w:rPr>
        <w:t xml:space="preserve">Numer telefonu wydziału dla umawiania wizyt i udzielania informacji to </w:t>
      </w:r>
      <w:r w:rsidRPr="00F511BB">
        <w:rPr>
          <w:rFonts w:ascii="Arial" w:hAnsi="Arial" w:cs="Arial"/>
          <w:shd w:val="clear" w:color="auto" w:fill="FFFFFF"/>
        </w:rPr>
        <w:t>32 412 09 00</w:t>
      </w:r>
      <w:r>
        <w:rPr>
          <w:rFonts w:ascii="Arial" w:hAnsi="Arial" w:cs="Arial"/>
          <w:shd w:val="clear" w:color="auto" w:fill="FFFFFF"/>
        </w:rPr>
        <w:t>.</w:t>
      </w:r>
    </w:p>
    <w:p w14:paraId="6BBD75E8" w14:textId="77777777" w:rsidR="00AA7C4D" w:rsidRPr="00F511BB" w:rsidRDefault="00AA7C4D" w:rsidP="00AA7C4D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</w:rPr>
      </w:pPr>
    </w:p>
    <w:p w14:paraId="5E613D8A" w14:textId="77777777" w:rsidR="00AA7C4D" w:rsidRPr="00F511BB" w:rsidRDefault="00AA7C4D" w:rsidP="00AA7C4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Wydział jest czynny:</w:t>
      </w:r>
    </w:p>
    <w:p w14:paraId="5382C580" w14:textId="77777777" w:rsidR="00AA7C4D" w:rsidRPr="00F511BB" w:rsidRDefault="00AA7C4D" w:rsidP="00AA7C4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 poniedziałki, wtorki, środy od 8:00 do 15:00,</w:t>
      </w:r>
    </w:p>
    <w:p w14:paraId="5ADFAEB1" w14:textId="77777777" w:rsidR="00AA7C4D" w:rsidRPr="00F511BB" w:rsidRDefault="00AA7C4D" w:rsidP="00AA7C4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 czwartki od 8:00 do 17:00,</w:t>
      </w:r>
    </w:p>
    <w:p w14:paraId="523DAB6B" w14:textId="77777777" w:rsidR="00AA7C4D" w:rsidRPr="00F511BB" w:rsidRDefault="00AA7C4D" w:rsidP="00AA7C4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 piątki od 8:00 do 13:00.</w:t>
      </w:r>
    </w:p>
    <w:p w14:paraId="6F017C16" w14:textId="77777777" w:rsidR="00AA7C4D" w:rsidRPr="00F511BB" w:rsidRDefault="00AA7C4D" w:rsidP="00AA7C4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270243E4" w14:textId="77777777" w:rsidR="00AA7C4D" w:rsidRPr="00F511BB" w:rsidRDefault="00AA7C4D" w:rsidP="00AA7C4D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 zadań wydziału należy:</w:t>
      </w:r>
    </w:p>
    <w:p w14:paraId="1CF34AE3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rejestracj</w:t>
      </w:r>
      <w:r>
        <w:rPr>
          <w:rFonts w:ascii="Arial" w:hAnsi="Arial" w:cs="Arial"/>
        </w:rPr>
        <w:t>a</w:t>
      </w:r>
      <w:r w:rsidRPr="00F511BB">
        <w:rPr>
          <w:rFonts w:ascii="Arial" w:hAnsi="Arial" w:cs="Arial"/>
        </w:rPr>
        <w:t xml:space="preserve"> pojazdów,</w:t>
      </w:r>
    </w:p>
    <w:p w14:paraId="3C8C9DC3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wydawanie prawa jazdy,</w:t>
      </w:r>
    </w:p>
    <w:p w14:paraId="798D1DA0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kontrolowanie ośrodków szkolenia kierowców,</w:t>
      </w:r>
    </w:p>
    <w:p w14:paraId="35B67085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kontrolowanie stacji kontroli pojazdów,</w:t>
      </w:r>
    </w:p>
    <w:p w14:paraId="33077FA6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wydawanie zezwoleń w zakresie krajowego transportu drogowego,</w:t>
      </w:r>
    </w:p>
    <w:p w14:paraId="41B8DB45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wydawanie uprawnień do wykonywania badań technicznych,</w:t>
      </w:r>
    </w:p>
    <w:p w14:paraId="6BC0C958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zarządzanie ruchem na drogach, które mają kategorię gminną, miejską oraz powiatową,</w:t>
      </w:r>
    </w:p>
    <w:p w14:paraId="5DF928A8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kontrola organizacji ruchu (prawidłowości oznakowania) na drogach</w:t>
      </w:r>
      <w:r>
        <w:rPr>
          <w:rFonts w:ascii="Arial" w:hAnsi="Arial" w:cs="Arial"/>
          <w:shd w:val="clear" w:color="auto" w:fill="FFFFFF"/>
        </w:rPr>
        <w:t>,</w:t>
      </w:r>
      <w:r w:rsidRPr="00F511BB">
        <w:rPr>
          <w:rFonts w:ascii="Arial" w:hAnsi="Arial" w:cs="Arial"/>
          <w:shd w:val="clear" w:color="auto" w:fill="FFFFFF"/>
        </w:rPr>
        <w:t xml:space="preserve"> które mają kategorię gminną, miejską oraz powiatową,</w:t>
      </w:r>
    </w:p>
    <w:p w14:paraId="3A99A041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organizowanie powiatowej komunikacji publicznej,</w:t>
      </w:r>
    </w:p>
    <w:p w14:paraId="32A5B4AE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rozpatrywanie skarg i uwag do funkcjonowania powiatowej komunikacji publicznej,</w:t>
      </w:r>
    </w:p>
    <w:p w14:paraId="1A11539A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usuwanie pojazdów z dróg na polecenie policji i innych służb drogowych,</w:t>
      </w:r>
    </w:p>
    <w:p w14:paraId="25C0ED00" w14:textId="77777777" w:rsidR="00AA7C4D" w:rsidRPr="00F511BB" w:rsidRDefault="00AA7C4D" w:rsidP="00AA7C4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prowadzenie strzeżonego parkingu dla pojazdów usuniętych z drogi na polecenie policji lub innych służb drogowych,</w:t>
      </w:r>
    </w:p>
    <w:p w14:paraId="23BF75FC" w14:textId="24671D89" w:rsidR="00C00E43" w:rsidRPr="00C95810" w:rsidRDefault="00AA7C4D" w:rsidP="00C958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  <w:shd w:val="clear" w:color="auto" w:fill="FFFFFF"/>
        </w:rPr>
        <w:t>zarządzanie przystankami autobusowymi, których właścicielem jest powiat.</w:t>
      </w:r>
    </w:p>
    <w:sectPr w:rsidR="00C00E43" w:rsidRPr="00C9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D33BB"/>
    <w:multiLevelType w:val="hybridMultilevel"/>
    <w:tmpl w:val="D57E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7F47"/>
    <w:multiLevelType w:val="hybridMultilevel"/>
    <w:tmpl w:val="46BC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78704">
    <w:abstractNumId w:val="0"/>
  </w:num>
  <w:num w:numId="2" w16cid:durableId="94538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4D"/>
    <w:rsid w:val="00330494"/>
    <w:rsid w:val="00AA7C4D"/>
    <w:rsid w:val="00C00E43"/>
    <w:rsid w:val="00C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1566"/>
  <w15:chartTrackingRefBased/>
  <w15:docId w15:val="{455EDC1D-E2F0-4BCD-8DCD-B3531D1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58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ikacj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3</cp:revision>
  <dcterms:created xsi:type="dcterms:W3CDTF">2022-06-06T07:58:00Z</dcterms:created>
  <dcterms:modified xsi:type="dcterms:W3CDTF">2022-06-06T08:43:00Z</dcterms:modified>
</cp:coreProperties>
</file>