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7E21" w14:textId="77777777" w:rsidR="00E02587" w:rsidRPr="00F511BB" w:rsidRDefault="00E02587" w:rsidP="007947A5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/>
          <w:bCs/>
          <w:shd w:val="clear" w:color="auto" w:fill="FFFFFF"/>
        </w:rPr>
      </w:pPr>
      <w:r w:rsidRPr="00F511BB">
        <w:rPr>
          <w:rFonts w:ascii="Arial" w:hAnsi="Arial" w:cs="Arial"/>
          <w:b/>
          <w:bCs/>
          <w:shd w:val="clear" w:color="auto" w:fill="FFFFFF"/>
        </w:rPr>
        <w:t>Inspektor Ochrony Danych</w:t>
      </w:r>
    </w:p>
    <w:p w14:paraId="1D7391AE" w14:textId="77777777" w:rsidR="00E02587" w:rsidRPr="00F511BB" w:rsidRDefault="00E02587" w:rsidP="007947A5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Inspektorem Ochrony Danych jest</w:t>
      </w:r>
      <w:r>
        <w:rPr>
          <w:rFonts w:ascii="Arial" w:hAnsi="Arial" w:cs="Arial"/>
          <w:shd w:val="clear" w:color="auto" w:fill="FFFFFF"/>
        </w:rPr>
        <w:t xml:space="preserve"> Pan</w:t>
      </w:r>
      <w:r w:rsidRPr="00F511BB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Aleksander Kloc</w:t>
      </w:r>
      <w:r w:rsidRPr="00F511BB">
        <w:rPr>
          <w:rFonts w:ascii="Arial" w:hAnsi="Arial" w:cs="Arial"/>
          <w:shd w:val="clear" w:color="auto" w:fill="FFFFFF"/>
        </w:rPr>
        <w:t>.</w:t>
      </w:r>
    </w:p>
    <w:p w14:paraId="75A883F1" w14:textId="77777777" w:rsidR="00E02587" w:rsidRPr="00F511BB" w:rsidRDefault="00E02587" w:rsidP="007947A5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/>
          <w:bCs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Adres email to </w:t>
      </w:r>
      <w:hyperlink r:id="rId4" w:history="1">
        <w:r w:rsidRPr="00F511BB">
          <w:rPr>
            <w:rStyle w:val="Hipercze"/>
            <w:rFonts w:ascii="Arial" w:hAnsi="Arial" w:cs="Arial"/>
            <w:shd w:val="clear" w:color="auto" w:fill="FFFFFF"/>
          </w:rPr>
          <w:t>iod@powiatwodzislawski.pl</w:t>
        </w:r>
      </w:hyperlink>
    </w:p>
    <w:p w14:paraId="2C7EB975" w14:textId="3AE73A47" w:rsidR="00C00E43" w:rsidRPr="00E02587" w:rsidRDefault="00E02587" w:rsidP="007947A5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Inspektor ochrony danych czuwa nad przestrzeganiem w starostwie zasad przetwarzania danych osobowych (RODO).</w:t>
      </w:r>
    </w:p>
    <w:sectPr w:rsidR="00C00E43" w:rsidRPr="00E0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87"/>
    <w:rsid w:val="007947A5"/>
    <w:rsid w:val="00C00E43"/>
    <w:rsid w:val="00E0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8698"/>
  <w15:chartTrackingRefBased/>
  <w15:docId w15:val="{AC757CA7-68CD-4C9B-9899-36E205DF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58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0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owiatwodzisl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238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2</cp:revision>
  <dcterms:created xsi:type="dcterms:W3CDTF">2022-06-06T08:19:00Z</dcterms:created>
  <dcterms:modified xsi:type="dcterms:W3CDTF">2022-06-06T08:47:00Z</dcterms:modified>
</cp:coreProperties>
</file>