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24D2" w14:textId="77777777" w:rsidR="001A0F86" w:rsidRPr="00F511BB" w:rsidRDefault="001A0F86" w:rsidP="00B35BB2">
      <w:p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F511BB">
        <w:rPr>
          <w:rFonts w:ascii="Arial" w:hAnsi="Arial" w:cs="Arial"/>
          <w:b/>
          <w:bCs/>
          <w:sz w:val="24"/>
          <w:szCs w:val="24"/>
        </w:rPr>
        <w:t>Biuro Audytu Wewnętrznego i Bezpieczeństwa Informacji</w:t>
      </w:r>
    </w:p>
    <w:p w14:paraId="60F768D3" w14:textId="77777777" w:rsidR="001A0F86" w:rsidRPr="00F511BB" w:rsidRDefault="001A0F86" w:rsidP="00B35BB2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F511BB">
        <w:rPr>
          <w:rFonts w:ascii="Arial" w:hAnsi="Arial" w:cs="Arial"/>
          <w:sz w:val="24"/>
          <w:szCs w:val="24"/>
        </w:rPr>
        <w:t>Biuro znajduje się na ulicy Pszowskiej 92a w Wodzisławiu Śląskim.</w:t>
      </w:r>
    </w:p>
    <w:p w14:paraId="0E7D4D02" w14:textId="77777777" w:rsidR="001A0F86" w:rsidRPr="00F511BB" w:rsidRDefault="001A0F86" w:rsidP="00B35BB2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F511BB">
        <w:rPr>
          <w:rFonts w:ascii="Arial" w:hAnsi="Arial" w:cs="Arial"/>
          <w:sz w:val="24"/>
          <w:szCs w:val="24"/>
        </w:rPr>
        <w:t xml:space="preserve">Kierownikiem jest Pan </w:t>
      </w:r>
      <w:r>
        <w:rPr>
          <w:rFonts w:ascii="Arial" w:hAnsi="Arial" w:cs="Arial"/>
          <w:sz w:val="24"/>
          <w:szCs w:val="24"/>
        </w:rPr>
        <w:t>Mariusz Hałacz</w:t>
      </w:r>
    </w:p>
    <w:p w14:paraId="77FFFDD8" w14:textId="77777777" w:rsidR="001A0F86" w:rsidRPr="00F511BB" w:rsidRDefault="001A0F86" w:rsidP="00B35BB2">
      <w:pPr>
        <w:spacing w:after="12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sz w:val="24"/>
          <w:szCs w:val="24"/>
          <w:shd w:val="clear" w:color="auto" w:fill="FFFFFF"/>
        </w:rPr>
        <w:t>Adresy email to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hyperlink r:id="rId5" w:history="1">
        <w:r w:rsidRPr="00C47D22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audyt@powiatwodzislawski.pl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32BA498C" w14:textId="77777777" w:rsidR="001A0F86" w:rsidRPr="00F511BB" w:rsidRDefault="001A0F86" w:rsidP="00B35BB2">
      <w:pPr>
        <w:spacing w:after="12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sz w:val="24"/>
          <w:szCs w:val="24"/>
        </w:rPr>
        <w:t xml:space="preserve">Telefon do biura to: </w:t>
      </w:r>
      <w:r w:rsidRPr="00F511BB">
        <w:rPr>
          <w:rFonts w:ascii="Arial" w:hAnsi="Arial" w:cs="Arial"/>
          <w:sz w:val="24"/>
          <w:szCs w:val="24"/>
          <w:shd w:val="clear" w:color="auto" w:fill="FFFFFF"/>
        </w:rPr>
        <w:t>32 412 09 39.</w:t>
      </w:r>
    </w:p>
    <w:p w14:paraId="2FA43FED" w14:textId="77777777" w:rsidR="001A0F86" w:rsidRPr="00F511BB" w:rsidRDefault="001A0F86" w:rsidP="00B35BB2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F511BB">
        <w:rPr>
          <w:rFonts w:ascii="Arial" w:hAnsi="Arial" w:cs="Arial"/>
          <w:sz w:val="24"/>
          <w:szCs w:val="24"/>
        </w:rPr>
        <w:t>Do zadań biura należy:</w:t>
      </w:r>
    </w:p>
    <w:p w14:paraId="4B352630" w14:textId="77777777" w:rsidR="001A0F86" w:rsidRPr="00F511BB" w:rsidRDefault="001A0F86" w:rsidP="001A0F86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511BB">
        <w:rPr>
          <w:rFonts w:ascii="Arial" w:hAnsi="Arial" w:cs="Arial"/>
          <w:sz w:val="24"/>
          <w:szCs w:val="24"/>
        </w:rPr>
        <w:t>prowadzenie audytu wewnętrznego (rodzaj kontroli) w starostwie i powiatowych instytucjach,</w:t>
      </w:r>
    </w:p>
    <w:p w14:paraId="5106D707" w14:textId="77777777" w:rsidR="001A0F86" w:rsidRPr="00F511BB" w:rsidRDefault="001A0F86" w:rsidP="001A0F86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511BB">
        <w:rPr>
          <w:rFonts w:ascii="Arial" w:hAnsi="Arial" w:cs="Arial"/>
          <w:sz w:val="24"/>
          <w:szCs w:val="24"/>
        </w:rPr>
        <w:t>doradzanie biurom i wydziałom starostwa oraz powiatowym instytucjom,</w:t>
      </w:r>
    </w:p>
    <w:p w14:paraId="0E740E59" w14:textId="77777777" w:rsidR="001A0F86" w:rsidRPr="00F511BB" w:rsidRDefault="001A0F86" w:rsidP="001A0F86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511BB">
        <w:rPr>
          <w:rFonts w:ascii="Arial" w:hAnsi="Arial" w:cs="Arial"/>
          <w:sz w:val="24"/>
          <w:szCs w:val="24"/>
        </w:rPr>
        <w:t>wydawanie zaleceń dla starostwa i powiatowych instytucji,</w:t>
      </w:r>
    </w:p>
    <w:p w14:paraId="155727E7" w14:textId="77777777" w:rsidR="001A0F86" w:rsidRPr="00F511BB" w:rsidRDefault="001A0F86" w:rsidP="001A0F86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511BB">
        <w:rPr>
          <w:rFonts w:ascii="Arial" w:hAnsi="Arial" w:cs="Arial"/>
          <w:sz w:val="24"/>
          <w:szCs w:val="24"/>
        </w:rPr>
        <w:t>czuwanie nad ochroną danych osobowych przetwarzanych w starostwie,</w:t>
      </w:r>
    </w:p>
    <w:p w14:paraId="4BA28BE7" w14:textId="77777777" w:rsidR="001A0F86" w:rsidRPr="00F511BB" w:rsidRDefault="001A0F86" w:rsidP="001A0F86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511BB">
        <w:rPr>
          <w:rFonts w:ascii="Arial" w:hAnsi="Arial" w:cs="Arial"/>
          <w:sz w:val="24"/>
          <w:szCs w:val="24"/>
        </w:rPr>
        <w:t>pilnowanie przestrzegania zasad ochrony danych osobowych (RODO),</w:t>
      </w:r>
    </w:p>
    <w:p w14:paraId="73F842FC" w14:textId="178C0CAB" w:rsidR="00C00E43" w:rsidRPr="001A0F86" w:rsidRDefault="001A0F86" w:rsidP="001A0F86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511BB">
        <w:rPr>
          <w:rFonts w:ascii="Arial" w:hAnsi="Arial" w:cs="Arial"/>
          <w:sz w:val="24"/>
          <w:szCs w:val="24"/>
        </w:rPr>
        <w:t>prowadzenie rejestru dotyczącego przetwarzania danych osobowych.</w:t>
      </w:r>
    </w:p>
    <w:sectPr w:rsidR="00C00E43" w:rsidRPr="001A0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3023"/>
    <w:multiLevelType w:val="hybridMultilevel"/>
    <w:tmpl w:val="3EF48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638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86"/>
    <w:rsid w:val="001A0F86"/>
    <w:rsid w:val="00B35BB2"/>
    <w:rsid w:val="00C0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67F2"/>
  <w15:chartTrackingRefBased/>
  <w15:docId w15:val="{E5CA53E2-7DDA-4D36-9A2E-E8528A43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F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0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yt@powiatwodzis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Raczkowski</dc:creator>
  <cp:keywords/>
  <dc:description/>
  <cp:lastModifiedBy>Wojtek Raczkowski</cp:lastModifiedBy>
  <cp:revision>2</cp:revision>
  <dcterms:created xsi:type="dcterms:W3CDTF">2022-06-06T08:25:00Z</dcterms:created>
  <dcterms:modified xsi:type="dcterms:W3CDTF">2022-06-06T08:48:00Z</dcterms:modified>
</cp:coreProperties>
</file>