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439BC" w14:textId="77777777" w:rsidR="007F3535" w:rsidRDefault="00E77DAC" w:rsidP="007F3535">
      <w:pPr>
        <w:spacing w:after="240"/>
        <w:jc w:val="both"/>
        <w:rPr>
          <w:rFonts w:ascii="Arial" w:hAnsi="Arial" w:cs="Arial"/>
        </w:rPr>
      </w:pPr>
      <w:r w:rsidRPr="001A483B">
        <w:rPr>
          <w:rFonts w:ascii="Arial" w:hAnsi="Arial" w:cs="Arial"/>
        </w:rPr>
        <w:t xml:space="preserve">Wodzisław Śląski, </w:t>
      </w:r>
      <w:r w:rsidR="00670CC8">
        <w:rPr>
          <w:rFonts w:ascii="Arial" w:hAnsi="Arial" w:cs="Arial"/>
        </w:rPr>
        <w:t>21</w:t>
      </w:r>
      <w:r w:rsidRPr="001A483B">
        <w:rPr>
          <w:rFonts w:ascii="Arial" w:hAnsi="Arial" w:cs="Arial"/>
        </w:rPr>
        <w:t xml:space="preserve"> lutego 2022 r.</w:t>
      </w:r>
    </w:p>
    <w:p w14:paraId="26A7B818" w14:textId="2DB9E898" w:rsidR="0050141E" w:rsidRPr="001A483B" w:rsidRDefault="007F3535" w:rsidP="007F3535">
      <w:pPr>
        <w:spacing w:after="360"/>
        <w:jc w:val="both"/>
        <w:rPr>
          <w:rFonts w:ascii="Arial" w:hAnsi="Arial" w:cs="Arial"/>
        </w:rPr>
      </w:pPr>
      <w:r w:rsidRPr="001A483B">
        <w:rPr>
          <w:rFonts w:ascii="Arial" w:hAnsi="Arial" w:cs="Arial"/>
        </w:rPr>
        <w:t>WGN.6845.</w:t>
      </w:r>
      <w:r>
        <w:rPr>
          <w:rFonts w:ascii="Arial" w:hAnsi="Arial" w:cs="Arial"/>
        </w:rPr>
        <w:t>1.</w:t>
      </w:r>
      <w:r w:rsidRPr="001A483B">
        <w:rPr>
          <w:rFonts w:ascii="Arial" w:hAnsi="Arial" w:cs="Arial"/>
        </w:rPr>
        <w:t>2.2022</w:t>
      </w:r>
    </w:p>
    <w:p w14:paraId="74743CCB" w14:textId="79062897" w:rsidR="00672180" w:rsidRPr="00EC62CE" w:rsidRDefault="00672180" w:rsidP="007F3535">
      <w:pPr>
        <w:spacing w:after="100" w:afterAutospacing="1"/>
        <w:rPr>
          <w:rStyle w:val="Pogrubienie"/>
          <w:rFonts w:ascii="Arial" w:hAnsi="Arial" w:cs="Arial"/>
        </w:rPr>
      </w:pPr>
      <w:r w:rsidRPr="00EC62CE">
        <w:rPr>
          <w:rStyle w:val="Pogrubienie"/>
          <w:rFonts w:ascii="Arial" w:hAnsi="Arial" w:cs="Arial"/>
        </w:rPr>
        <w:t>STAROSTA WODZISŁAWSKI</w:t>
      </w:r>
      <w:r w:rsidR="007F3535">
        <w:rPr>
          <w:rStyle w:val="Pogrubienie"/>
          <w:rFonts w:ascii="Arial" w:hAnsi="Arial" w:cs="Arial"/>
        </w:rPr>
        <w:t xml:space="preserve"> </w:t>
      </w:r>
      <w:r w:rsidRPr="00EC62CE">
        <w:rPr>
          <w:rStyle w:val="Pogrubienie"/>
          <w:rFonts w:ascii="Arial" w:hAnsi="Arial" w:cs="Arial"/>
        </w:rPr>
        <w:t>wykonujący zadanie z zakresu administracji rządowej, działając na podstawie art. 35 ust. 1 i 2 Ustawy z dnia 21 sierpnia 1997 roku o gospodarce nieruchomościami</w:t>
      </w:r>
      <w:r w:rsidR="007F3535">
        <w:rPr>
          <w:rStyle w:val="Pogrubienie"/>
          <w:rFonts w:ascii="Arial" w:hAnsi="Arial" w:cs="Arial"/>
        </w:rPr>
        <w:t xml:space="preserve"> </w:t>
      </w:r>
      <w:r w:rsidRPr="00EC62CE">
        <w:rPr>
          <w:rStyle w:val="Pogrubienie"/>
          <w:rFonts w:ascii="Arial" w:hAnsi="Arial" w:cs="Arial"/>
        </w:rPr>
        <w:t>(t. j. Dz. U. z 2021 r. poz. 1899 ze zm.), podaje do publicznej wiadomości wykaz nieruchomości stanowiących własność Skarbu Państwa przezn</w:t>
      </w:r>
      <w:r w:rsidR="00F13AA0" w:rsidRPr="00EC62CE">
        <w:rPr>
          <w:rStyle w:val="Pogrubienie"/>
          <w:rFonts w:ascii="Arial" w:hAnsi="Arial" w:cs="Arial"/>
        </w:rPr>
        <w:t>aczonych do zbycia oraz oddania</w:t>
      </w:r>
      <w:r w:rsidR="000532C9" w:rsidRPr="00EC62CE">
        <w:rPr>
          <w:rStyle w:val="Pogrubienie"/>
          <w:rFonts w:ascii="Arial" w:hAnsi="Arial" w:cs="Arial"/>
        </w:rPr>
        <w:t xml:space="preserve"> </w:t>
      </w:r>
      <w:r w:rsidRPr="00EC62CE">
        <w:rPr>
          <w:rStyle w:val="Pogrubienie"/>
          <w:rFonts w:ascii="Arial" w:hAnsi="Arial" w:cs="Arial"/>
        </w:rPr>
        <w:t>w użyczenie, poniżej opisanych.</w:t>
      </w:r>
    </w:p>
    <w:p w14:paraId="64337862" w14:textId="5BD14D03" w:rsidR="00E77DAC" w:rsidRPr="001A483B" w:rsidRDefault="00E77DAC" w:rsidP="00E77DAC">
      <w:pPr>
        <w:pStyle w:val="Akapitzlist"/>
        <w:numPr>
          <w:ilvl w:val="0"/>
          <w:numId w:val="1"/>
        </w:numPr>
        <w:rPr>
          <w:rFonts w:cs="Arial"/>
          <w:color w:val="000000" w:themeColor="text1"/>
          <w:sz w:val="22"/>
        </w:rPr>
      </w:pPr>
      <w:r w:rsidRPr="001A483B">
        <w:rPr>
          <w:rFonts w:cs="Arial"/>
          <w:color w:val="000000" w:themeColor="text1"/>
          <w:sz w:val="22"/>
        </w:rPr>
        <w:t>Nieruchomość przeznaczona do oddania w użyczenie:</w:t>
      </w:r>
    </w:p>
    <w:p w14:paraId="259E233E" w14:textId="66929E85" w:rsidR="00E77DAC" w:rsidRPr="001A483B" w:rsidRDefault="00E77DAC" w:rsidP="00E77DAC">
      <w:pPr>
        <w:pStyle w:val="Akapitzlist"/>
        <w:numPr>
          <w:ilvl w:val="1"/>
          <w:numId w:val="1"/>
        </w:numPr>
        <w:rPr>
          <w:rFonts w:cs="Arial"/>
          <w:color w:val="000000" w:themeColor="text1"/>
          <w:sz w:val="22"/>
        </w:rPr>
      </w:pPr>
      <w:r w:rsidRPr="001A483B">
        <w:rPr>
          <w:rFonts w:cs="Arial"/>
          <w:color w:val="000000" w:themeColor="text1"/>
          <w:sz w:val="22"/>
        </w:rPr>
        <w:t>oznaczenie nieruchomości według księgi wieczystej–GL1W/00078017/0;</w:t>
      </w:r>
    </w:p>
    <w:p w14:paraId="3EBABA9F" w14:textId="54BB70D7" w:rsidR="00E77DAC" w:rsidRPr="001A483B" w:rsidRDefault="00E77DAC" w:rsidP="0050141E">
      <w:pPr>
        <w:pStyle w:val="Akapitzlist"/>
        <w:numPr>
          <w:ilvl w:val="1"/>
          <w:numId w:val="1"/>
        </w:numPr>
        <w:ind w:left="715" w:hanging="431"/>
        <w:rPr>
          <w:rFonts w:cs="Arial"/>
          <w:color w:val="000000" w:themeColor="text1"/>
          <w:sz w:val="22"/>
        </w:rPr>
      </w:pPr>
      <w:r w:rsidRPr="001A483B">
        <w:rPr>
          <w:rFonts w:cs="Arial"/>
          <w:color w:val="000000" w:themeColor="text1"/>
          <w:sz w:val="22"/>
        </w:rPr>
        <w:t>oznaczenie nieruchomości według katastru nieruchomości</w:t>
      </w:r>
      <w:r w:rsidR="0072677E">
        <w:rPr>
          <w:rFonts w:cs="Arial"/>
          <w:color w:val="000000" w:themeColor="text1"/>
          <w:sz w:val="22"/>
        </w:rPr>
        <w:t xml:space="preserve"> </w:t>
      </w:r>
      <w:r w:rsidRPr="001A483B">
        <w:rPr>
          <w:rFonts w:cs="Arial"/>
          <w:color w:val="000000" w:themeColor="text1"/>
          <w:sz w:val="22"/>
        </w:rPr>
        <w:t>–</w:t>
      </w:r>
      <w:r w:rsidR="0072677E">
        <w:rPr>
          <w:rFonts w:cs="Arial"/>
          <w:color w:val="000000" w:themeColor="text1"/>
          <w:sz w:val="22"/>
        </w:rPr>
        <w:t xml:space="preserve"> </w:t>
      </w:r>
      <w:r w:rsidR="00241B29">
        <w:rPr>
          <w:rFonts w:cs="Arial"/>
          <w:color w:val="000000" w:themeColor="text1"/>
          <w:sz w:val="22"/>
        </w:rPr>
        <w:t xml:space="preserve">część </w:t>
      </w:r>
      <w:r w:rsidRPr="001A483B">
        <w:rPr>
          <w:rFonts w:cs="Arial"/>
          <w:color w:val="000000" w:themeColor="text1"/>
          <w:sz w:val="22"/>
        </w:rPr>
        <w:t>działk</w:t>
      </w:r>
      <w:r w:rsidR="00241B29">
        <w:rPr>
          <w:rFonts w:cs="Arial"/>
          <w:color w:val="000000" w:themeColor="text1"/>
          <w:sz w:val="22"/>
        </w:rPr>
        <w:t>i</w:t>
      </w:r>
      <w:r w:rsidRPr="001A483B">
        <w:rPr>
          <w:rFonts w:cs="Arial"/>
          <w:color w:val="000000" w:themeColor="text1"/>
          <w:sz w:val="22"/>
        </w:rPr>
        <w:t xml:space="preserve"> nr 890/178 i </w:t>
      </w:r>
      <w:r w:rsidR="00241B29">
        <w:rPr>
          <w:rFonts w:cs="Arial"/>
          <w:color w:val="000000" w:themeColor="text1"/>
          <w:sz w:val="22"/>
        </w:rPr>
        <w:t xml:space="preserve">część </w:t>
      </w:r>
      <w:r w:rsidR="0072677E">
        <w:rPr>
          <w:rFonts w:cs="Arial"/>
          <w:color w:val="000000" w:themeColor="text1"/>
          <w:sz w:val="22"/>
        </w:rPr>
        <w:t>działk</w:t>
      </w:r>
      <w:r w:rsidR="00241B29">
        <w:rPr>
          <w:rFonts w:cs="Arial"/>
          <w:color w:val="000000" w:themeColor="text1"/>
          <w:sz w:val="22"/>
        </w:rPr>
        <w:t>i</w:t>
      </w:r>
      <w:r w:rsidR="0072677E">
        <w:rPr>
          <w:rFonts w:cs="Arial"/>
          <w:color w:val="000000" w:themeColor="text1"/>
          <w:sz w:val="22"/>
        </w:rPr>
        <w:t xml:space="preserve"> nr </w:t>
      </w:r>
      <w:r w:rsidRPr="001A483B">
        <w:rPr>
          <w:rFonts w:cs="Arial"/>
          <w:color w:val="000000" w:themeColor="text1"/>
          <w:sz w:val="22"/>
        </w:rPr>
        <w:t>1420/179, karta mapy 1, obręb</w:t>
      </w:r>
      <w:r w:rsidR="00097834" w:rsidRPr="001A483B">
        <w:rPr>
          <w:rFonts w:cs="Arial"/>
          <w:color w:val="000000" w:themeColor="text1"/>
          <w:sz w:val="22"/>
        </w:rPr>
        <w:t xml:space="preserve"> </w:t>
      </w:r>
      <w:r w:rsidRPr="001A483B">
        <w:rPr>
          <w:rFonts w:cs="Arial"/>
          <w:color w:val="000000" w:themeColor="text1"/>
          <w:sz w:val="22"/>
        </w:rPr>
        <w:t>Zawada, jednostka ewidencyjna Wodzisław Śląski;</w:t>
      </w:r>
    </w:p>
    <w:p w14:paraId="1C9628FA" w14:textId="7325B406" w:rsidR="00E77DAC" w:rsidRPr="001A483B" w:rsidRDefault="00E77DAC" w:rsidP="00E77DAC">
      <w:pPr>
        <w:pStyle w:val="Akapitzlist"/>
        <w:numPr>
          <w:ilvl w:val="1"/>
          <w:numId w:val="1"/>
        </w:numPr>
        <w:rPr>
          <w:rFonts w:cs="Arial"/>
          <w:color w:val="000000" w:themeColor="text1"/>
          <w:sz w:val="22"/>
        </w:rPr>
      </w:pPr>
      <w:r w:rsidRPr="001A483B">
        <w:rPr>
          <w:rFonts w:cs="Arial"/>
          <w:color w:val="000000" w:themeColor="text1"/>
          <w:sz w:val="22"/>
        </w:rPr>
        <w:t xml:space="preserve">powierzchnia nieruchomości – </w:t>
      </w:r>
      <w:r w:rsidR="00097834" w:rsidRPr="001A483B">
        <w:rPr>
          <w:rFonts w:cs="Arial"/>
          <w:color w:val="000000" w:themeColor="text1"/>
          <w:sz w:val="22"/>
        </w:rPr>
        <w:t>5</w:t>
      </w:r>
      <w:r w:rsidR="00EF1F6A">
        <w:rPr>
          <w:rFonts w:cs="Arial"/>
          <w:color w:val="000000" w:themeColor="text1"/>
          <w:sz w:val="22"/>
        </w:rPr>
        <w:t>32</w:t>
      </w:r>
      <w:r w:rsidRPr="001A483B">
        <w:rPr>
          <w:rFonts w:cs="Arial"/>
          <w:color w:val="000000" w:themeColor="text1"/>
          <w:sz w:val="22"/>
        </w:rPr>
        <w:t xml:space="preserve"> m</w:t>
      </w:r>
      <w:r w:rsidRPr="001A483B">
        <w:rPr>
          <w:rFonts w:cs="Arial"/>
          <w:color w:val="000000" w:themeColor="text1"/>
          <w:sz w:val="22"/>
          <w:vertAlign w:val="superscript"/>
        </w:rPr>
        <w:t>2</w:t>
      </w:r>
      <w:r w:rsidR="00241B29">
        <w:rPr>
          <w:rFonts w:cs="Arial"/>
          <w:color w:val="000000" w:themeColor="text1"/>
          <w:sz w:val="22"/>
        </w:rPr>
        <w:t xml:space="preserve"> </w:t>
      </w:r>
    </w:p>
    <w:p w14:paraId="01ADE9F9" w14:textId="77777777" w:rsidR="00D96337" w:rsidRDefault="00E77DAC" w:rsidP="00D96337">
      <w:pPr>
        <w:pStyle w:val="Akapitzlist"/>
        <w:numPr>
          <w:ilvl w:val="1"/>
          <w:numId w:val="1"/>
        </w:numPr>
        <w:rPr>
          <w:rFonts w:cs="Arial"/>
          <w:color w:val="000000" w:themeColor="text1"/>
          <w:sz w:val="22"/>
        </w:rPr>
      </w:pPr>
      <w:r w:rsidRPr="001A483B">
        <w:rPr>
          <w:rFonts w:cs="Arial"/>
          <w:color w:val="000000" w:themeColor="text1"/>
          <w:sz w:val="22"/>
        </w:rPr>
        <w:t xml:space="preserve">opis nieruchomości – nieruchomość gruntowa położona </w:t>
      </w:r>
      <w:r w:rsidR="00097834" w:rsidRPr="001A483B">
        <w:rPr>
          <w:rFonts w:cs="Arial"/>
          <w:color w:val="000000" w:themeColor="text1"/>
          <w:sz w:val="22"/>
        </w:rPr>
        <w:t xml:space="preserve">przy ulicy Długiej </w:t>
      </w:r>
      <w:r w:rsidR="003D76FD" w:rsidRPr="001A483B">
        <w:rPr>
          <w:rFonts w:cs="Arial"/>
          <w:color w:val="000000" w:themeColor="text1"/>
          <w:sz w:val="22"/>
        </w:rPr>
        <w:t>w Zawadzie</w:t>
      </w:r>
      <w:r w:rsidRPr="001A483B">
        <w:rPr>
          <w:rFonts w:cs="Arial"/>
          <w:color w:val="000000" w:themeColor="text1"/>
          <w:sz w:val="22"/>
        </w:rPr>
        <w:t>;</w:t>
      </w:r>
    </w:p>
    <w:p w14:paraId="369E5899" w14:textId="07F59B00" w:rsidR="001A483B" w:rsidRPr="00D96337" w:rsidRDefault="00E77DAC" w:rsidP="00D96337">
      <w:pPr>
        <w:pStyle w:val="Akapitzlist"/>
        <w:numPr>
          <w:ilvl w:val="1"/>
          <w:numId w:val="1"/>
        </w:numPr>
        <w:spacing w:before="120" w:after="240"/>
        <w:ind w:left="715" w:hanging="431"/>
        <w:contextualSpacing w:val="0"/>
        <w:rPr>
          <w:rFonts w:cs="Arial"/>
          <w:color w:val="000000" w:themeColor="text1"/>
          <w:sz w:val="22"/>
        </w:rPr>
      </w:pPr>
      <w:r w:rsidRPr="00D96337">
        <w:rPr>
          <w:rFonts w:cs="Arial"/>
          <w:color w:val="000000" w:themeColor="text1"/>
          <w:sz w:val="22"/>
        </w:rPr>
        <w:t xml:space="preserve">przeznaczenie nieruchomości i sposób jej zagospodarowania – </w:t>
      </w:r>
      <w:r w:rsidR="003D76FD" w:rsidRPr="00D96337">
        <w:rPr>
          <w:rFonts w:cs="Arial"/>
          <w:color w:val="000000" w:themeColor="text1"/>
          <w:sz w:val="22"/>
        </w:rPr>
        <w:t>zgodnie z miejscowym planem zagospodarowania przestrzennego miasta Wodzisławia Śląskiego, zatwierdzonym Uchwałą Rady Miejskiej</w:t>
      </w:r>
      <w:r w:rsidR="0063174E" w:rsidRPr="00D96337">
        <w:rPr>
          <w:rFonts w:cs="Arial"/>
          <w:color w:val="000000" w:themeColor="text1"/>
          <w:sz w:val="22"/>
        </w:rPr>
        <w:t xml:space="preserve"> </w:t>
      </w:r>
      <w:r w:rsidR="003D76FD" w:rsidRPr="00D96337">
        <w:rPr>
          <w:rFonts w:cs="Arial"/>
          <w:color w:val="000000" w:themeColor="text1"/>
          <w:sz w:val="22"/>
        </w:rPr>
        <w:t>Wodzisławia Śląskiego</w:t>
      </w:r>
      <w:r w:rsidR="00FB1745" w:rsidRPr="00D96337">
        <w:rPr>
          <w:rFonts w:cs="Arial"/>
          <w:color w:val="000000" w:themeColor="text1"/>
          <w:sz w:val="22"/>
        </w:rPr>
        <w:t xml:space="preserve"> Nr XXV/255/16 z dnia 7 grudnia 2016 r., ogłoszoną w Dz. Urz. Województwa Śląskiego</w:t>
      </w:r>
      <w:r w:rsidR="003D76FD" w:rsidRPr="00D96337">
        <w:rPr>
          <w:rFonts w:cs="Arial"/>
          <w:color w:val="000000" w:themeColor="text1"/>
          <w:sz w:val="22"/>
        </w:rPr>
        <w:t xml:space="preserve"> poz. </w:t>
      </w:r>
      <w:r w:rsidR="0063174E" w:rsidRPr="00D96337">
        <w:rPr>
          <w:rFonts w:cs="Arial"/>
          <w:color w:val="000000" w:themeColor="text1"/>
          <w:sz w:val="22"/>
        </w:rPr>
        <w:t>6993 z dnia 21 grudnia 2016 r., przedmiotowe działki przeznaczone są pod:</w:t>
      </w:r>
      <w:r w:rsidR="00D96337" w:rsidRPr="00D96337">
        <w:rPr>
          <w:rFonts w:cs="Arial"/>
          <w:color w:val="000000" w:themeColor="text1"/>
          <w:sz w:val="22"/>
        </w:rPr>
        <w:t xml:space="preserve"> </w:t>
      </w:r>
      <w:r w:rsidR="0063174E" w:rsidRPr="00D96337">
        <w:rPr>
          <w:rFonts w:cs="Arial"/>
          <w:color w:val="000000" w:themeColor="text1"/>
          <w:sz w:val="22"/>
        </w:rPr>
        <w:t>działka nr 890/178: Z1UO -tereny obiektów usługowych</w:t>
      </w:r>
      <w:r w:rsidR="00132AF5" w:rsidRPr="00D96337">
        <w:rPr>
          <w:rFonts w:cs="Arial"/>
          <w:color w:val="000000" w:themeColor="text1"/>
          <w:sz w:val="22"/>
        </w:rPr>
        <w:t xml:space="preserve"> </w:t>
      </w:r>
      <w:r w:rsidR="0063174E" w:rsidRPr="00D96337">
        <w:rPr>
          <w:rFonts w:cs="Arial"/>
          <w:color w:val="000000" w:themeColor="text1"/>
          <w:sz w:val="22"/>
        </w:rPr>
        <w:t xml:space="preserve">oraz obiektów </w:t>
      </w:r>
      <w:r w:rsidR="00132AF5" w:rsidRPr="00D96337">
        <w:rPr>
          <w:rFonts w:cs="Arial"/>
          <w:color w:val="000000" w:themeColor="text1"/>
          <w:sz w:val="22"/>
        </w:rPr>
        <w:t>dla celów zbiórki odpadów</w:t>
      </w:r>
      <w:r w:rsidR="00A20FFB" w:rsidRPr="00D96337">
        <w:rPr>
          <w:rFonts w:cs="Arial"/>
          <w:color w:val="000000" w:themeColor="text1"/>
          <w:sz w:val="22"/>
        </w:rPr>
        <w:t>;</w:t>
      </w:r>
      <w:r w:rsidR="0063174E" w:rsidRPr="00D96337">
        <w:rPr>
          <w:rFonts w:cs="Arial"/>
          <w:color w:val="000000" w:themeColor="text1"/>
          <w:sz w:val="22"/>
        </w:rPr>
        <w:t xml:space="preserve"> </w:t>
      </w:r>
      <w:r w:rsidR="00132AF5" w:rsidRPr="00D96337">
        <w:rPr>
          <w:rFonts w:cs="Arial"/>
          <w:color w:val="000000" w:themeColor="text1"/>
          <w:sz w:val="22"/>
        </w:rPr>
        <w:t>Z15ZN-tereny trwałych użytków zielonych</w:t>
      </w:r>
      <w:r w:rsidR="00A20FFB" w:rsidRPr="00D96337">
        <w:rPr>
          <w:rFonts w:cs="Arial"/>
          <w:color w:val="000000" w:themeColor="text1"/>
          <w:sz w:val="22"/>
        </w:rPr>
        <w:t>;</w:t>
      </w:r>
      <w:r w:rsidR="00132AF5" w:rsidRPr="00D96337">
        <w:rPr>
          <w:rFonts w:cs="Arial"/>
          <w:color w:val="000000" w:themeColor="text1"/>
          <w:sz w:val="22"/>
        </w:rPr>
        <w:t xml:space="preserve"> 3KDL-tereny </w:t>
      </w:r>
      <w:r w:rsidR="00D96337" w:rsidRPr="00D96337">
        <w:rPr>
          <w:rFonts w:cs="Arial"/>
          <w:color w:val="000000" w:themeColor="text1"/>
          <w:sz w:val="22"/>
        </w:rPr>
        <w:t xml:space="preserve">dróg publicznych klasy lokalnej; </w:t>
      </w:r>
      <w:r w:rsidR="00132AF5" w:rsidRPr="00D96337">
        <w:rPr>
          <w:rFonts w:cs="Arial"/>
          <w:color w:val="000000" w:themeColor="text1"/>
          <w:sz w:val="22"/>
        </w:rPr>
        <w:t>działka nr 1420/179: Z1UO-tereny obiektów usługowych oraz obiektów dla celów zbiórki odpadów</w:t>
      </w:r>
      <w:r w:rsidR="00A20FFB" w:rsidRPr="00D96337">
        <w:rPr>
          <w:rFonts w:cs="Arial"/>
          <w:color w:val="000000" w:themeColor="text1"/>
          <w:sz w:val="22"/>
        </w:rPr>
        <w:t>;</w:t>
      </w:r>
      <w:r w:rsidR="00132AF5" w:rsidRPr="00D96337">
        <w:rPr>
          <w:rFonts w:cs="Arial"/>
          <w:color w:val="000000" w:themeColor="text1"/>
          <w:sz w:val="22"/>
        </w:rPr>
        <w:t xml:space="preserve"> Z15ZN-tereny trwałych użytków zielonych</w:t>
      </w:r>
      <w:r w:rsidR="00A20FFB" w:rsidRPr="00D96337">
        <w:rPr>
          <w:rFonts w:cs="Arial"/>
          <w:color w:val="000000" w:themeColor="text1"/>
          <w:sz w:val="22"/>
        </w:rPr>
        <w:t>;</w:t>
      </w:r>
      <w:r w:rsidR="00132AF5" w:rsidRPr="00D96337">
        <w:rPr>
          <w:rFonts w:cs="Arial"/>
          <w:color w:val="000000" w:themeColor="text1"/>
          <w:sz w:val="22"/>
        </w:rPr>
        <w:t xml:space="preserve"> 3 KDL-tereny dróg publicznych klasy lokalnej</w:t>
      </w:r>
      <w:r w:rsidR="00A20FFB" w:rsidRPr="00D96337">
        <w:rPr>
          <w:rFonts w:cs="Arial"/>
          <w:color w:val="000000" w:themeColor="text1"/>
          <w:sz w:val="22"/>
        </w:rPr>
        <w:t>;</w:t>
      </w:r>
      <w:r w:rsidR="00132AF5" w:rsidRPr="00D96337">
        <w:rPr>
          <w:rFonts w:cs="Arial"/>
          <w:color w:val="000000" w:themeColor="text1"/>
          <w:sz w:val="22"/>
        </w:rPr>
        <w:t xml:space="preserve"> Z16</w:t>
      </w:r>
      <w:r w:rsidR="00BC30F2" w:rsidRPr="00D96337">
        <w:rPr>
          <w:rFonts w:cs="Arial"/>
          <w:color w:val="000000" w:themeColor="text1"/>
          <w:sz w:val="22"/>
        </w:rPr>
        <w:t>ZL-tereny lasów</w:t>
      </w:r>
      <w:r w:rsidR="00A20FFB" w:rsidRPr="00D96337">
        <w:rPr>
          <w:rFonts w:cs="Arial"/>
          <w:color w:val="000000" w:themeColor="text1"/>
          <w:sz w:val="22"/>
        </w:rPr>
        <w:t>;</w:t>
      </w:r>
      <w:r w:rsidR="00BC30F2" w:rsidRPr="00D96337">
        <w:rPr>
          <w:rFonts w:cs="Arial"/>
          <w:color w:val="000000" w:themeColor="text1"/>
          <w:sz w:val="22"/>
        </w:rPr>
        <w:t xml:space="preserve"> Z15MNU-tereny zabudowy mieszkaniowej jednorodzinnej i usługowej.</w:t>
      </w:r>
    </w:p>
    <w:p w14:paraId="5DD21B9A" w14:textId="77777777" w:rsidR="001A483B" w:rsidRPr="008E63DF" w:rsidRDefault="001A483B" w:rsidP="00946A6E">
      <w:pPr>
        <w:pStyle w:val="Akapitzlist"/>
        <w:numPr>
          <w:ilvl w:val="0"/>
          <w:numId w:val="1"/>
        </w:numPr>
        <w:spacing w:before="240"/>
        <w:ind w:left="357" w:hanging="357"/>
        <w:textAlignment w:val="baseline"/>
        <w:rPr>
          <w:rFonts w:cs="Arial"/>
          <w:sz w:val="22"/>
          <w:szCs w:val="20"/>
        </w:rPr>
      </w:pPr>
      <w:r w:rsidRPr="008E63DF">
        <w:rPr>
          <w:rFonts w:cs="Arial"/>
          <w:sz w:val="22"/>
          <w:szCs w:val="20"/>
        </w:rPr>
        <w:t xml:space="preserve">Część nieruchomości przeznaczona do </w:t>
      </w:r>
      <w:r w:rsidRPr="008E63DF">
        <w:rPr>
          <w:rFonts w:cs="Arial"/>
          <w:bCs/>
          <w:sz w:val="22"/>
          <w:szCs w:val="20"/>
        </w:rPr>
        <w:t>zbycia</w:t>
      </w:r>
      <w:r w:rsidRPr="008E63DF">
        <w:rPr>
          <w:rFonts w:cs="Arial"/>
          <w:sz w:val="22"/>
          <w:szCs w:val="20"/>
        </w:rPr>
        <w:t>:</w:t>
      </w:r>
    </w:p>
    <w:p w14:paraId="6079DC67" w14:textId="06139BC0" w:rsidR="001A483B" w:rsidRPr="008E63DF" w:rsidRDefault="001A483B" w:rsidP="001A483B">
      <w:pPr>
        <w:pStyle w:val="Akapitzlist"/>
        <w:numPr>
          <w:ilvl w:val="1"/>
          <w:numId w:val="1"/>
        </w:numPr>
        <w:rPr>
          <w:rFonts w:cs="Arial"/>
          <w:sz w:val="22"/>
        </w:rPr>
      </w:pPr>
      <w:r w:rsidRPr="008E63DF">
        <w:rPr>
          <w:rFonts w:cs="Arial"/>
          <w:color w:val="000000" w:themeColor="text1"/>
          <w:sz w:val="22"/>
        </w:rPr>
        <w:t>oznaczenie</w:t>
      </w:r>
      <w:r w:rsidRPr="008E63DF">
        <w:rPr>
          <w:rFonts w:cs="Arial"/>
          <w:sz w:val="22"/>
        </w:rPr>
        <w:t xml:space="preserve"> nieruchomości według księgi wieczystej – GL1W/</w:t>
      </w:r>
      <w:r w:rsidR="00E57713" w:rsidRPr="008E63DF">
        <w:rPr>
          <w:rFonts w:cs="Arial"/>
          <w:sz w:val="22"/>
        </w:rPr>
        <w:t>00076475/4</w:t>
      </w:r>
      <w:r w:rsidRPr="008E63DF">
        <w:rPr>
          <w:rFonts w:cs="Arial"/>
          <w:sz w:val="22"/>
        </w:rPr>
        <w:t xml:space="preserve"> (część </w:t>
      </w:r>
      <w:r w:rsidR="00A5606B">
        <w:rPr>
          <w:rFonts w:cs="Arial"/>
          <w:sz w:val="22"/>
        </w:rPr>
        <w:t>nieruchomości</w:t>
      </w:r>
      <w:r w:rsidRPr="008E63DF">
        <w:rPr>
          <w:rFonts w:cs="Arial"/>
          <w:sz w:val="22"/>
        </w:rPr>
        <w:t xml:space="preserve"> oznaczona działką nr </w:t>
      </w:r>
      <w:r w:rsidR="00E57713" w:rsidRPr="008E63DF">
        <w:rPr>
          <w:rFonts w:cs="Arial"/>
          <w:sz w:val="22"/>
        </w:rPr>
        <w:t>1068/1</w:t>
      </w:r>
      <w:r w:rsidRPr="008E63DF">
        <w:rPr>
          <w:rFonts w:cs="Arial"/>
          <w:sz w:val="22"/>
        </w:rPr>
        <w:t>);</w:t>
      </w:r>
    </w:p>
    <w:p w14:paraId="3E09461E" w14:textId="4D9853D5" w:rsidR="001A483B" w:rsidRPr="008E63DF" w:rsidRDefault="001A483B" w:rsidP="001A483B">
      <w:pPr>
        <w:pStyle w:val="Akapitzlist"/>
        <w:numPr>
          <w:ilvl w:val="1"/>
          <w:numId w:val="1"/>
        </w:numPr>
        <w:rPr>
          <w:rFonts w:cs="Arial"/>
          <w:sz w:val="22"/>
        </w:rPr>
      </w:pPr>
      <w:r w:rsidRPr="008E63DF">
        <w:rPr>
          <w:rFonts w:cs="Arial"/>
          <w:color w:val="000000" w:themeColor="text1"/>
          <w:sz w:val="22"/>
        </w:rPr>
        <w:t>oznaczenie</w:t>
      </w:r>
      <w:r w:rsidRPr="008E63DF">
        <w:rPr>
          <w:rFonts w:cs="Arial"/>
          <w:sz w:val="22"/>
        </w:rPr>
        <w:t xml:space="preserve"> nieruchomości według katastru nieruchomości – działka nr </w:t>
      </w:r>
      <w:r w:rsidR="00E57713" w:rsidRPr="008E63DF">
        <w:rPr>
          <w:rFonts w:cs="Arial"/>
          <w:sz w:val="22"/>
        </w:rPr>
        <w:t>1068/1</w:t>
      </w:r>
      <w:r w:rsidRPr="008E63DF">
        <w:rPr>
          <w:rFonts w:cs="Arial"/>
          <w:sz w:val="22"/>
        </w:rPr>
        <w:t xml:space="preserve">, karta mapy </w:t>
      </w:r>
      <w:r w:rsidR="00E57713" w:rsidRPr="008E63DF">
        <w:rPr>
          <w:rFonts w:cs="Arial"/>
          <w:sz w:val="22"/>
        </w:rPr>
        <w:t>2</w:t>
      </w:r>
      <w:r w:rsidRPr="008E63DF">
        <w:rPr>
          <w:rFonts w:cs="Arial"/>
          <w:sz w:val="22"/>
        </w:rPr>
        <w:t xml:space="preserve">, obręb </w:t>
      </w:r>
      <w:r w:rsidR="00E57713" w:rsidRPr="008E63DF">
        <w:rPr>
          <w:rFonts w:cs="Arial"/>
          <w:sz w:val="22"/>
        </w:rPr>
        <w:t>Gogołowa</w:t>
      </w:r>
      <w:r w:rsidRPr="008E63DF">
        <w:rPr>
          <w:rFonts w:cs="Arial"/>
          <w:sz w:val="22"/>
        </w:rPr>
        <w:t xml:space="preserve">, jednostka ewidencyjna </w:t>
      </w:r>
      <w:r w:rsidR="00E57713" w:rsidRPr="008E63DF">
        <w:rPr>
          <w:rFonts w:cs="Arial"/>
          <w:sz w:val="22"/>
        </w:rPr>
        <w:t>Mszana</w:t>
      </w:r>
      <w:r w:rsidRPr="008E63DF">
        <w:rPr>
          <w:rFonts w:cs="Arial"/>
          <w:sz w:val="22"/>
        </w:rPr>
        <w:t>;</w:t>
      </w:r>
    </w:p>
    <w:p w14:paraId="04D3B98E" w14:textId="6F16884E" w:rsidR="001A483B" w:rsidRPr="008E63DF" w:rsidRDefault="001A483B" w:rsidP="001A483B">
      <w:pPr>
        <w:pStyle w:val="Akapitzlist"/>
        <w:numPr>
          <w:ilvl w:val="1"/>
          <w:numId w:val="1"/>
        </w:numPr>
        <w:rPr>
          <w:rFonts w:cs="Arial"/>
          <w:sz w:val="22"/>
        </w:rPr>
      </w:pPr>
      <w:r w:rsidRPr="008E63DF">
        <w:rPr>
          <w:rFonts w:cs="Arial"/>
          <w:color w:val="000000" w:themeColor="text1"/>
          <w:sz w:val="22"/>
        </w:rPr>
        <w:t>powierzchnia</w:t>
      </w:r>
      <w:r w:rsidRPr="008E63DF">
        <w:rPr>
          <w:rFonts w:cs="Arial"/>
          <w:sz w:val="22"/>
        </w:rPr>
        <w:t xml:space="preserve"> nieruchomości – </w:t>
      </w:r>
      <w:r w:rsidR="00E57713" w:rsidRPr="008E63DF">
        <w:rPr>
          <w:rFonts w:cs="Arial"/>
          <w:sz w:val="22"/>
        </w:rPr>
        <w:t>6640</w:t>
      </w:r>
      <w:r w:rsidRPr="008E63DF">
        <w:rPr>
          <w:rFonts w:cs="Arial"/>
          <w:sz w:val="22"/>
        </w:rPr>
        <w:t xml:space="preserve"> m</w:t>
      </w:r>
      <w:r w:rsidRPr="008E63DF">
        <w:rPr>
          <w:rFonts w:cs="Arial"/>
          <w:sz w:val="22"/>
          <w:vertAlign w:val="superscript"/>
        </w:rPr>
        <w:t>2</w:t>
      </w:r>
      <w:r w:rsidRPr="008E63DF">
        <w:rPr>
          <w:rFonts w:cs="Arial"/>
          <w:sz w:val="22"/>
        </w:rPr>
        <w:t>;</w:t>
      </w:r>
    </w:p>
    <w:p w14:paraId="49822918" w14:textId="11642202" w:rsidR="001A483B" w:rsidRPr="001A483B" w:rsidRDefault="001A483B" w:rsidP="001A483B">
      <w:pPr>
        <w:pStyle w:val="Akapitzlist"/>
        <w:numPr>
          <w:ilvl w:val="1"/>
          <w:numId w:val="1"/>
        </w:numPr>
        <w:rPr>
          <w:rFonts w:cs="Arial"/>
          <w:sz w:val="22"/>
        </w:rPr>
      </w:pPr>
      <w:r w:rsidRPr="008E63DF">
        <w:rPr>
          <w:rFonts w:cs="Arial"/>
          <w:sz w:val="22"/>
        </w:rPr>
        <w:t xml:space="preserve">opis nieruchomości – działka </w:t>
      </w:r>
      <w:r w:rsidR="00E57713" w:rsidRPr="008E63DF">
        <w:rPr>
          <w:rFonts w:cs="Arial"/>
          <w:sz w:val="22"/>
        </w:rPr>
        <w:t>położona jest wśród niezabudowanych gruntów na</w:t>
      </w:r>
      <w:r w:rsidR="00E57713" w:rsidRPr="00FE6CA8">
        <w:rPr>
          <w:rFonts w:cs="Arial"/>
          <w:sz w:val="22"/>
        </w:rPr>
        <w:t xml:space="preserve"> terenie zwałowiska odpadów powęglowych „Pochwacie” w Mszanie</w:t>
      </w:r>
      <w:r w:rsidRPr="001A483B">
        <w:rPr>
          <w:rFonts w:cs="Arial"/>
          <w:sz w:val="22"/>
        </w:rPr>
        <w:t>;</w:t>
      </w:r>
    </w:p>
    <w:p w14:paraId="216F5384" w14:textId="365F8EC1" w:rsidR="001A483B" w:rsidRPr="009C0869" w:rsidRDefault="001A483B" w:rsidP="001A483B">
      <w:pPr>
        <w:pStyle w:val="Akapitzlist"/>
        <w:numPr>
          <w:ilvl w:val="1"/>
          <w:numId w:val="1"/>
        </w:numPr>
        <w:rPr>
          <w:rFonts w:cs="Arial"/>
          <w:sz w:val="22"/>
        </w:rPr>
      </w:pPr>
      <w:r w:rsidRPr="009C0869">
        <w:rPr>
          <w:rFonts w:cs="Arial"/>
          <w:sz w:val="22"/>
        </w:rPr>
        <w:t xml:space="preserve">przeznaczenie nieruchomości i sposób jej zagospodarowania – </w:t>
      </w:r>
      <w:r w:rsidR="009500B7" w:rsidRPr="009C0869">
        <w:rPr>
          <w:sz w:val="22"/>
        </w:rPr>
        <w:t>z</w:t>
      </w:r>
      <w:r w:rsidR="00053758" w:rsidRPr="009C0869">
        <w:rPr>
          <w:sz w:val="22"/>
        </w:rPr>
        <w:t>godnie z Uchwałą nr XXVIII/27/2013 Rady Gminy Mszana z dnia 29 kwietnia 2013 roku</w:t>
      </w:r>
      <w:r w:rsidR="00053758" w:rsidRPr="009C0869">
        <w:rPr>
          <w:sz w:val="22"/>
        </w:rPr>
        <w:br/>
        <w:t>w sprawie miejscowego planu zagospodarowania przestrzennego sołectwa Gogołowa, ogłoszoną w Dzienniku Urzędowym Województwa Śląskiego poz. 3776 z 9 maja 2013 roku, zmienioną Uchwałą nr XLIV/71/2014 Rady Gminy Mszana z dnia 3 listopada 2014 roku w sprawie zmiany miejscowego planu zagospodarowania przestrzennego sołectwa Gogołowa, ogłoszoną w Dzienniku Urzędowym Województwa Śląskiego poz. 5919 z 18 listopada 2014 roku i następnie zmienion</w:t>
      </w:r>
      <w:r w:rsidR="00210E9A" w:rsidRPr="009C0869">
        <w:rPr>
          <w:sz w:val="22"/>
        </w:rPr>
        <w:t xml:space="preserve">ą </w:t>
      </w:r>
      <w:r w:rsidR="00053758" w:rsidRPr="009C0869">
        <w:rPr>
          <w:iCs/>
          <w:sz w:val="22"/>
        </w:rPr>
        <w:lastRenderedPageBreak/>
        <w:t xml:space="preserve">Uchwałą nr XXXII/221/2021 Rady Gminy Mszana z dnia 25 sierpnia 2021 </w:t>
      </w:r>
      <w:r w:rsidR="006C6B6D" w:rsidRPr="009C0869">
        <w:rPr>
          <w:iCs/>
          <w:sz w:val="22"/>
        </w:rPr>
        <w:t>roku w sprawie uchwalenia zmiany miejscowego planu zagospodarowania przestrzennego sołectwa Gogołowa</w:t>
      </w:r>
      <w:r w:rsidR="00053758" w:rsidRPr="009C0869">
        <w:rPr>
          <w:sz w:val="22"/>
        </w:rPr>
        <w:t xml:space="preserve"> ogłoszoną w Dzienniku Urzędowym Województwa Śląskiego poz. 5511 z </w:t>
      </w:r>
      <w:r w:rsidR="00A32EF1" w:rsidRPr="009C0869">
        <w:rPr>
          <w:sz w:val="22"/>
        </w:rPr>
        <w:t>31 sierpnia 2021</w:t>
      </w:r>
      <w:r w:rsidR="00053758" w:rsidRPr="009C0869">
        <w:rPr>
          <w:sz w:val="22"/>
        </w:rPr>
        <w:t xml:space="preserve"> roku</w:t>
      </w:r>
      <w:r w:rsidR="00A32EF1" w:rsidRPr="009C0869">
        <w:rPr>
          <w:sz w:val="22"/>
        </w:rPr>
        <w:t>,</w:t>
      </w:r>
      <w:r w:rsidR="00053758" w:rsidRPr="009C0869">
        <w:rPr>
          <w:sz w:val="22"/>
        </w:rPr>
        <w:t xml:space="preserve"> działka nr</w:t>
      </w:r>
      <w:r w:rsidR="00053758" w:rsidRPr="009C0869">
        <w:rPr>
          <w:bCs/>
          <w:sz w:val="22"/>
        </w:rPr>
        <w:t xml:space="preserve"> 1068/1</w:t>
      </w:r>
      <w:r w:rsidR="00053758" w:rsidRPr="009C0869">
        <w:rPr>
          <w:sz w:val="22"/>
        </w:rPr>
        <w:t xml:space="preserve"> znajduje się w terenie oznaczonym na mapie symbolem </w:t>
      </w:r>
      <w:r w:rsidR="00053758" w:rsidRPr="009C0869">
        <w:rPr>
          <w:bCs/>
          <w:sz w:val="22"/>
        </w:rPr>
        <w:t>B31.ZNU</w:t>
      </w:r>
      <w:r w:rsidR="00053758" w:rsidRPr="009C0869">
        <w:rPr>
          <w:sz w:val="22"/>
        </w:rPr>
        <w:t xml:space="preserve"> – tereny zieleni nieurządzonej oraz </w:t>
      </w:r>
      <w:r w:rsidR="00053758" w:rsidRPr="009C0869">
        <w:rPr>
          <w:bCs/>
          <w:sz w:val="22"/>
        </w:rPr>
        <w:t>B42.US</w:t>
      </w:r>
      <w:r w:rsidR="00053758" w:rsidRPr="009C0869">
        <w:rPr>
          <w:sz w:val="22"/>
        </w:rPr>
        <w:t xml:space="preserve"> – tereny zabudowy usług sportu i rekreacj</w:t>
      </w:r>
      <w:r w:rsidR="006C6B6D" w:rsidRPr="009C0869">
        <w:rPr>
          <w:sz w:val="22"/>
        </w:rPr>
        <w:t>i</w:t>
      </w:r>
      <w:r w:rsidRPr="009C0869">
        <w:rPr>
          <w:rFonts w:cs="Arial"/>
          <w:sz w:val="22"/>
        </w:rPr>
        <w:t xml:space="preserve">; </w:t>
      </w:r>
      <w:r w:rsidR="00E53D4B" w:rsidRPr="009C0869">
        <w:rPr>
          <w:rFonts w:cs="Arial"/>
          <w:sz w:val="22"/>
        </w:rPr>
        <w:t>działka stanowi teren o nieregularnym kształcie, jest</w:t>
      </w:r>
      <w:r w:rsidR="00FE6CA8" w:rsidRPr="009C0869">
        <w:rPr>
          <w:rFonts w:cs="Arial"/>
          <w:sz w:val="22"/>
        </w:rPr>
        <w:t xml:space="preserve"> niezagospodarowana, nieogrodzona, bez dostępu do drogi publicznej</w:t>
      </w:r>
      <w:r w:rsidR="00E53D4B" w:rsidRPr="009C0869">
        <w:rPr>
          <w:rFonts w:cs="Arial"/>
          <w:sz w:val="22"/>
        </w:rPr>
        <w:t>;</w:t>
      </w:r>
    </w:p>
    <w:p w14:paraId="46E3A19B" w14:textId="3567D92E" w:rsidR="001A483B" w:rsidRDefault="001A483B" w:rsidP="00BE3FEF">
      <w:pPr>
        <w:pStyle w:val="Akapitzlist"/>
        <w:numPr>
          <w:ilvl w:val="1"/>
          <w:numId w:val="1"/>
        </w:numPr>
        <w:spacing w:before="120" w:after="240"/>
        <w:ind w:left="715" w:hanging="431"/>
        <w:contextualSpacing w:val="0"/>
        <w:rPr>
          <w:rFonts w:cs="Arial"/>
          <w:sz w:val="22"/>
        </w:rPr>
      </w:pPr>
      <w:r w:rsidRPr="009C0869">
        <w:rPr>
          <w:rFonts w:cs="Arial"/>
          <w:sz w:val="22"/>
        </w:rPr>
        <w:t xml:space="preserve">cena nieruchomości (działki nr </w:t>
      </w:r>
      <w:r w:rsidR="004930BB">
        <w:rPr>
          <w:rFonts w:cs="Arial"/>
          <w:sz w:val="22"/>
        </w:rPr>
        <w:t>1068/1</w:t>
      </w:r>
      <w:r w:rsidRPr="009C0869">
        <w:rPr>
          <w:rFonts w:cs="Arial"/>
          <w:sz w:val="22"/>
        </w:rPr>
        <w:t xml:space="preserve">) – </w:t>
      </w:r>
      <w:r w:rsidR="004930BB">
        <w:rPr>
          <w:rFonts w:cs="Arial"/>
          <w:sz w:val="22"/>
        </w:rPr>
        <w:t>554.500</w:t>
      </w:r>
      <w:r w:rsidR="00FE6CA8" w:rsidRPr="009C0869">
        <w:rPr>
          <w:rFonts w:cs="Arial"/>
          <w:sz w:val="22"/>
        </w:rPr>
        <w:t>,00</w:t>
      </w:r>
      <w:r w:rsidRPr="009C0869">
        <w:rPr>
          <w:rFonts w:cs="Arial"/>
          <w:sz w:val="22"/>
        </w:rPr>
        <w:t xml:space="preserve"> zł</w:t>
      </w:r>
      <w:r w:rsidR="00FE6CA8" w:rsidRPr="009C0869">
        <w:rPr>
          <w:rFonts w:cs="Arial"/>
          <w:sz w:val="22"/>
        </w:rPr>
        <w:t xml:space="preserve"> </w:t>
      </w:r>
      <w:r w:rsidR="004930BB">
        <w:rPr>
          <w:rFonts w:cs="Arial"/>
          <w:sz w:val="22"/>
        </w:rPr>
        <w:t>netto</w:t>
      </w:r>
      <w:r w:rsidR="00FE6CA8" w:rsidRPr="009C0869">
        <w:rPr>
          <w:rFonts w:cs="Arial"/>
          <w:sz w:val="22"/>
        </w:rPr>
        <w:t>.</w:t>
      </w:r>
      <w:r w:rsidR="00807792">
        <w:rPr>
          <w:rFonts w:cs="Arial"/>
          <w:sz w:val="22"/>
        </w:rPr>
        <w:t xml:space="preserve"> Należy uwzględnić przepisy dotyczące podatku od towarów i usług obowiązujące na dzień zawarcia umowy.</w:t>
      </w:r>
    </w:p>
    <w:p w14:paraId="49512B9D" w14:textId="77777777" w:rsidR="00257EC0" w:rsidRPr="00427887" w:rsidRDefault="00257EC0" w:rsidP="00257EC0">
      <w:pPr>
        <w:pStyle w:val="Akapitzlist"/>
        <w:numPr>
          <w:ilvl w:val="0"/>
          <w:numId w:val="3"/>
        </w:num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Część n</w:t>
      </w:r>
      <w:r w:rsidRPr="00427887">
        <w:rPr>
          <w:rFonts w:cs="Arial"/>
          <w:color w:val="000000" w:themeColor="text1"/>
          <w:sz w:val="22"/>
        </w:rPr>
        <w:t>ieruchomoś</w:t>
      </w:r>
      <w:r>
        <w:rPr>
          <w:rFonts w:cs="Arial"/>
          <w:color w:val="000000" w:themeColor="text1"/>
          <w:sz w:val="22"/>
        </w:rPr>
        <w:t>ci</w:t>
      </w:r>
      <w:r w:rsidRPr="00427887">
        <w:rPr>
          <w:rFonts w:cs="Arial"/>
          <w:color w:val="000000" w:themeColor="text1"/>
          <w:sz w:val="22"/>
        </w:rPr>
        <w:t xml:space="preserve"> przeznaczona do zbycia w drodze przetargu</w:t>
      </w:r>
      <w:r>
        <w:rPr>
          <w:rFonts w:cs="Arial"/>
          <w:color w:val="000000" w:themeColor="text1"/>
          <w:sz w:val="22"/>
        </w:rPr>
        <w:t>:</w:t>
      </w:r>
    </w:p>
    <w:p w14:paraId="4A0311C8" w14:textId="77777777" w:rsidR="00257EC0" w:rsidRPr="00427887" w:rsidRDefault="00257EC0" w:rsidP="00227DC4">
      <w:pPr>
        <w:pStyle w:val="Akapitzlist"/>
        <w:numPr>
          <w:ilvl w:val="1"/>
          <w:numId w:val="3"/>
        </w:numPr>
        <w:ind w:left="709" w:hanging="425"/>
        <w:rPr>
          <w:rFonts w:cs="Arial"/>
          <w:color w:val="000000" w:themeColor="text1"/>
          <w:sz w:val="22"/>
        </w:rPr>
      </w:pPr>
      <w:r w:rsidRPr="00427887">
        <w:rPr>
          <w:rFonts w:cs="Arial"/>
          <w:color w:val="000000" w:themeColor="text1"/>
          <w:sz w:val="22"/>
        </w:rPr>
        <w:t>oznaczenie nieruchomości według księgi wieczystej – GL1W/</w:t>
      </w:r>
      <w:r>
        <w:rPr>
          <w:rFonts w:cs="Arial"/>
          <w:color w:val="000000" w:themeColor="text1"/>
          <w:sz w:val="22"/>
        </w:rPr>
        <w:t>00050636/3 (część nieruchomości oznaczona działką nr 1366/146)</w:t>
      </w:r>
      <w:r w:rsidRPr="00427887">
        <w:rPr>
          <w:rFonts w:cs="Arial"/>
          <w:color w:val="000000" w:themeColor="text1"/>
          <w:sz w:val="22"/>
        </w:rPr>
        <w:t>;</w:t>
      </w:r>
    </w:p>
    <w:p w14:paraId="72CE0723" w14:textId="77777777" w:rsidR="00257EC0" w:rsidRPr="00427887" w:rsidRDefault="00257EC0" w:rsidP="00227DC4">
      <w:pPr>
        <w:pStyle w:val="Akapitzlist"/>
        <w:numPr>
          <w:ilvl w:val="1"/>
          <w:numId w:val="3"/>
        </w:numPr>
        <w:ind w:left="709" w:hanging="425"/>
        <w:rPr>
          <w:rFonts w:cs="Arial"/>
          <w:color w:val="000000" w:themeColor="text1"/>
          <w:sz w:val="22"/>
        </w:rPr>
      </w:pPr>
      <w:r w:rsidRPr="00427887">
        <w:rPr>
          <w:rFonts w:cs="Arial"/>
          <w:color w:val="000000" w:themeColor="text1"/>
          <w:sz w:val="22"/>
        </w:rPr>
        <w:t>oznaczenie nieruchomości według katastru nieruchomości – działk</w:t>
      </w:r>
      <w:r>
        <w:rPr>
          <w:rFonts w:cs="Arial"/>
          <w:color w:val="000000" w:themeColor="text1"/>
          <w:sz w:val="22"/>
        </w:rPr>
        <w:t>a</w:t>
      </w:r>
      <w:r w:rsidRPr="00427887">
        <w:rPr>
          <w:rFonts w:cs="Arial"/>
          <w:color w:val="000000" w:themeColor="text1"/>
          <w:sz w:val="22"/>
        </w:rPr>
        <w:t xml:space="preserve"> nr </w:t>
      </w:r>
      <w:r>
        <w:rPr>
          <w:rFonts w:cs="Arial"/>
          <w:color w:val="000000" w:themeColor="text1"/>
          <w:sz w:val="22"/>
        </w:rPr>
        <w:t>1366/146</w:t>
      </w:r>
      <w:r w:rsidRPr="00427887">
        <w:rPr>
          <w:rFonts w:cs="Arial"/>
          <w:color w:val="000000" w:themeColor="text1"/>
          <w:sz w:val="22"/>
        </w:rPr>
        <w:t>,</w:t>
      </w:r>
      <w:r>
        <w:rPr>
          <w:rFonts w:cs="Arial"/>
          <w:color w:val="000000" w:themeColor="text1"/>
          <w:sz w:val="22"/>
        </w:rPr>
        <w:t xml:space="preserve"> </w:t>
      </w:r>
      <w:r w:rsidRPr="00427887">
        <w:rPr>
          <w:rFonts w:cs="Arial"/>
          <w:color w:val="000000" w:themeColor="text1"/>
          <w:sz w:val="22"/>
        </w:rPr>
        <w:t xml:space="preserve">karta mapy </w:t>
      </w:r>
      <w:r>
        <w:rPr>
          <w:rFonts w:cs="Arial"/>
          <w:color w:val="000000" w:themeColor="text1"/>
          <w:sz w:val="22"/>
        </w:rPr>
        <w:t>7</w:t>
      </w:r>
      <w:r w:rsidRPr="00427887">
        <w:rPr>
          <w:rFonts w:cs="Arial"/>
          <w:color w:val="000000" w:themeColor="text1"/>
          <w:sz w:val="22"/>
        </w:rPr>
        <w:t xml:space="preserve">, obręb </w:t>
      </w:r>
      <w:r>
        <w:rPr>
          <w:rFonts w:cs="Arial"/>
          <w:color w:val="000000" w:themeColor="text1"/>
          <w:sz w:val="22"/>
        </w:rPr>
        <w:t>Radlin</w:t>
      </w:r>
      <w:r w:rsidRPr="00427887">
        <w:rPr>
          <w:rFonts w:cs="Arial"/>
          <w:color w:val="000000" w:themeColor="text1"/>
          <w:sz w:val="22"/>
        </w:rPr>
        <w:t xml:space="preserve">, jednostka ewidencyjna </w:t>
      </w:r>
      <w:r>
        <w:rPr>
          <w:rFonts w:cs="Arial"/>
          <w:color w:val="000000" w:themeColor="text1"/>
          <w:sz w:val="22"/>
        </w:rPr>
        <w:t>Wodzisław Śląski</w:t>
      </w:r>
      <w:r w:rsidRPr="00427887">
        <w:rPr>
          <w:rFonts w:cs="Arial"/>
          <w:color w:val="000000" w:themeColor="text1"/>
          <w:sz w:val="22"/>
        </w:rPr>
        <w:t>;</w:t>
      </w:r>
    </w:p>
    <w:p w14:paraId="64F4AF9E" w14:textId="77777777" w:rsidR="00257EC0" w:rsidRPr="00427887" w:rsidRDefault="00257EC0" w:rsidP="00227DC4">
      <w:pPr>
        <w:pStyle w:val="Akapitzlist"/>
        <w:numPr>
          <w:ilvl w:val="1"/>
          <w:numId w:val="3"/>
        </w:numPr>
        <w:ind w:left="709" w:hanging="425"/>
        <w:rPr>
          <w:rFonts w:cs="Arial"/>
          <w:color w:val="000000" w:themeColor="text1"/>
          <w:sz w:val="22"/>
        </w:rPr>
      </w:pPr>
      <w:r w:rsidRPr="00427887">
        <w:rPr>
          <w:rFonts w:cs="Arial"/>
          <w:color w:val="000000" w:themeColor="text1"/>
          <w:sz w:val="22"/>
        </w:rPr>
        <w:t xml:space="preserve">powierzchnia nieruchomości – </w:t>
      </w:r>
      <w:r>
        <w:rPr>
          <w:rFonts w:cs="Arial"/>
          <w:color w:val="000000" w:themeColor="text1"/>
          <w:sz w:val="22"/>
        </w:rPr>
        <w:t>602</w:t>
      </w:r>
      <w:r w:rsidRPr="00427887">
        <w:rPr>
          <w:rFonts w:cs="Arial"/>
          <w:color w:val="000000" w:themeColor="text1"/>
          <w:sz w:val="22"/>
        </w:rPr>
        <w:t xml:space="preserve"> m</w:t>
      </w:r>
      <w:r w:rsidRPr="00427887">
        <w:rPr>
          <w:rFonts w:cs="Arial"/>
          <w:color w:val="000000" w:themeColor="text1"/>
          <w:sz w:val="22"/>
          <w:vertAlign w:val="superscript"/>
        </w:rPr>
        <w:t>2</w:t>
      </w:r>
      <w:r w:rsidRPr="00427887">
        <w:rPr>
          <w:rFonts w:cs="Arial"/>
          <w:color w:val="000000" w:themeColor="text1"/>
          <w:sz w:val="22"/>
        </w:rPr>
        <w:t>;</w:t>
      </w:r>
    </w:p>
    <w:p w14:paraId="1A021B70" w14:textId="77777777" w:rsidR="00257EC0" w:rsidRPr="00427887" w:rsidRDefault="00257EC0" w:rsidP="00227DC4">
      <w:pPr>
        <w:pStyle w:val="Akapitzlist"/>
        <w:numPr>
          <w:ilvl w:val="1"/>
          <w:numId w:val="3"/>
        </w:numPr>
        <w:ind w:left="709" w:hanging="425"/>
        <w:rPr>
          <w:rFonts w:cs="Arial"/>
          <w:color w:val="000000" w:themeColor="text1"/>
          <w:sz w:val="22"/>
        </w:rPr>
      </w:pPr>
      <w:r w:rsidRPr="00427887">
        <w:rPr>
          <w:rFonts w:cs="Arial"/>
          <w:color w:val="000000" w:themeColor="text1"/>
          <w:sz w:val="22"/>
        </w:rPr>
        <w:t xml:space="preserve">opis nieruchomości – </w:t>
      </w:r>
      <w:r>
        <w:rPr>
          <w:rFonts w:cs="Arial"/>
          <w:color w:val="000000" w:themeColor="text1"/>
          <w:sz w:val="22"/>
        </w:rPr>
        <w:t>nieruchomość gruntowa niezabudowana, położona w rejonie ul. Radlińskie Chałupki oraz ul. Bolesława Chrobrego w Radlinie;</w:t>
      </w:r>
    </w:p>
    <w:p w14:paraId="5DE365C3" w14:textId="77777777" w:rsidR="00257EC0" w:rsidRPr="00427887" w:rsidRDefault="00257EC0" w:rsidP="00227DC4">
      <w:pPr>
        <w:pStyle w:val="Akapitzlist"/>
        <w:numPr>
          <w:ilvl w:val="1"/>
          <w:numId w:val="3"/>
        </w:numPr>
        <w:ind w:left="709" w:right="141" w:hanging="425"/>
        <w:rPr>
          <w:rFonts w:cs="Arial"/>
          <w:color w:val="000000" w:themeColor="text1"/>
          <w:sz w:val="22"/>
        </w:rPr>
      </w:pPr>
      <w:r w:rsidRPr="00427887">
        <w:rPr>
          <w:rFonts w:cs="Arial"/>
          <w:color w:val="000000" w:themeColor="text1"/>
          <w:sz w:val="22"/>
        </w:rPr>
        <w:t xml:space="preserve">przeznaczenie nieruchomości i sposób jej zagospodarowania – zgodnie z obowiązującym miejscowym planem zagospodarowania przestrzennego </w:t>
      </w:r>
      <w:r>
        <w:rPr>
          <w:rFonts w:cs="Arial"/>
          <w:color w:val="000000" w:themeColor="text1"/>
          <w:sz w:val="22"/>
        </w:rPr>
        <w:t>miasta Wodzisławia Śląskiego obejmującym obszar oznaczony symbolem OK5 w obrębie ulic: Chrobrego, Radlińskiej, Radlińskie Chałupki, ograniczony obowiązującym planem miejscowym zagospodarowania przestrzennego miasta (tereny przy ul. 26 Marca, Basenowej i Rybnickiej) zatwierdzonym Uchwałą Rady Miejskiej Wodzisławia Śląskiego Nr XLIII/431/10 z dnia 25 lutego 2010 r., ogłoszoną w Dzienniku Urzędowym Województwa Śląskiego nr 68 poz. 1091 z dnia 20 kwietnia 2010 r., wnioskowana działka przeznaczona jest: 9ZŁ, 11ZŁ- tereny zieleni łęgowej i niskiej, 12KP- tereny ciągów pieszych oraz powierzchnie komunikacji pieszej, 3WS- tereny wód powierzchniowych, 17KDX- tereny ciągów pieszo-jezdnych, 2US- tereny sportu i rekreacji. Ww. działka została wyłączona z opracowania miejscowego planu zagospodarowania przestrzennego miasta Wodzisławia Śląskiego z uwagi na obszar szczególnego zagrożenia powodzią, zgodnie z Uchwałą Rady Miejskiej Nr XXV/255/16 z dnia 7 grudnia 2016 r.</w:t>
      </w:r>
    </w:p>
    <w:p w14:paraId="77C3CE04" w14:textId="5496F615" w:rsidR="00257EC0" w:rsidRPr="00DF738F" w:rsidRDefault="00257EC0" w:rsidP="00BE3FEF">
      <w:pPr>
        <w:pStyle w:val="Akapitzlist"/>
        <w:numPr>
          <w:ilvl w:val="1"/>
          <w:numId w:val="3"/>
        </w:numPr>
        <w:spacing w:before="120" w:after="240"/>
        <w:ind w:left="709" w:hanging="425"/>
        <w:contextualSpacing w:val="0"/>
        <w:rPr>
          <w:rFonts w:cs="Arial"/>
          <w:sz w:val="22"/>
        </w:rPr>
      </w:pPr>
      <w:r w:rsidRPr="00427887">
        <w:rPr>
          <w:rFonts w:cs="Arial"/>
          <w:color w:val="000000" w:themeColor="text1"/>
          <w:sz w:val="22"/>
        </w:rPr>
        <w:t xml:space="preserve">cena nieruchomości – </w:t>
      </w:r>
      <w:r>
        <w:rPr>
          <w:rFonts w:cs="Arial"/>
          <w:color w:val="000000" w:themeColor="text1"/>
          <w:sz w:val="22"/>
        </w:rPr>
        <w:t xml:space="preserve">11.316,00 </w:t>
      </w:r>
      <w:r w:rsidR="00EE2DA2">
        <w:rPr>
          <w:rFonts w:cs="Arial"/>
          <w:color w:val="000000" w:themeColor="text1"/>
          <w:sz w:val="22"/>
        </w:rPr>
        <w:t>zł. N</w:t>
      </w:r>
      <w:r w:rsidRPr="00427887">
        <w:rPr>
          <w:rFonts w:cs="Arial"/>
          <w:sz w:val="22"/>
        </w:rPr>
        <w:t xml:space="preserve">ależy uwzględnić przepisy dotyczące podatku </w:t>
      </w:r>
      <w:r w:rsidRPr="00147BD7">
        <w:rPr>
          <w:rFonts w:cs="Arial"/>
          <w:sz w:val="22"/>
        </w:rPr>
        <w:t>od towarów i usług obowiązujące na dzień zawarcia umowy.</w:t>
      </w:r>
    </w:p>
    <w:p w14:paraId="2DC36A0A" w14:textId="77777777" w:rsidR="00257EC0" w:rsidRPr="00A27CFA" w:rsidRDefault="00257EC0" w:rsidP="00257EC0">
      <w:pPr>
        <w:pStyle w:val="Akapitzlist"/>
        <w:numPr>
          <w:ilvl w:val="0"/>
          <w:numId w:val="3"/>
        </w:numPr>
        <w:spacing w:after="0"/>
        <w:jc w:val="both"/>
        <w:textAlignment w:val="baseline"/>
        <w:rPr>
          <w:rFonts w:cs="Arial"/>
          <w:color w:val="0D0D0D" w:themeColor="text1" w:themeTint="F2"/>
          <w:sz w:val="22"/>
        </w:rPr>
      </w:pPr>
      <w:r>
        <w:rPr>
          <w:rFonts w:cs="Arial"/>
          <w:color w:val="0D0D0D" w:themeColor="text1" w:themeTint="F2"/>
          <w:sz w:val="22"/>
        </w:rPr>
        <w:t>Część n</w:t>
      </w:r>
      <w:r w:rsidRPr="00A27CFA">
        <w:rPr>
          <w:rFonts w:cs="Arial"/>
          <w:color w:val="0D0D0D" w:themeColor="text1" w:themeTint="F2"/>
          <w:sz w:val="22"/>
        </w:rPr>
        <w:t>ieruchomości przeznaczona do zbycia w drodze bezprzetargowej:</w:t>
      </w:r>
    </w:p>
    <w:p w14:paraId="3CC7BB67" w14:textId="77777777" w:rsidR="00257EC0" w:rsidRPr="0035233E" w:rsidRDefault="00257EC0" w:rsidP="00257EC0">
      <w:pPr>
        <w:pStyle w:val="Akapitzlist"/>
        <w:numPr>
          <w:ilvl w:val="1"/>
          <w:numId w:val="3"/>
        </w:numPr>
        <w:spacing w:after="0"/>
        <w:jc w:val="both"/>
        <w:textAlignment w:val="baseline"/>
        <w:rPr>
          <w:rFonts w:cs="Arial"/>
          <w:color w:val="0D0D0D" w:themeColor="text1" w:themeTint="F2"/>
          <w:sz w:val="22"/>
        </w:rPr>
      </w:pPr>
      <w:r w:rsidRPr="0035233E">
        <w:rPr>
          <w:rFonts w:cs="Arial"/>
          <w:color w:val="0D0D0D" w:themeColor="text1" w:themeTint="F2"/>
          <w:sz w:val="22"/>
        </w:rPr>
        <w:t>oznaczenie nieruchomości według księgi wieczystej – GL1W/</w:t>
      </w:r>
      <w:r>
        <w:rPr>
          <w:rFonts w:cs="Arial"/>
          <w:color w:val="0D0D0D" w:themeColor="text1" w:themeTint="F2"/>
          <w:sz w:val="22"/>
        </w:rPr>
        <w:t xml:space="preserve">00050636/3 (część nieruchomości oznaczona działkami nr </w:t>
      </w:r>
      <w:proofErr w:type="spellStart"/>
      <w:r>
        <w:rPr>
          <w:rFonts w:cs="Arial"/>
          <w:color w:val="0D0D0D" w:themeColor="text1" w:themeTint="F2"/>
          <w:sz w:val="22"/>
        </w:rPr>
        <w:t>nr</w:t>
      </w:r>
      <w:proofErr w:type="spellEnd"/>
      <w:r>
        <w:rPr>
          <w:rFonts w:cs="Arial"/>
          <w:color w:val="0D0D0D" w:themeColor="text1" w:themeTint="F2"/>
          <w:sz w:val="22"/>
        </w:rPr>
        <w:t xml:space="preserve"> 3939/31 i 3927/86);</w:t>
      </w:r>
    </w:p>
    <w:p w14:paraId="556D39FB" w14:textId="77777777" w:rsidR="00257EC0" w:rsidRPr="0035233E" w:rsidRDefault="00257EC0" w:rsidP="00257EC0">
      <w:pPr>
        <w:pStyle w:val="Akapitzlist"/>
        <w:numPr>
          <w:ilvl w:val="1"/>
          <w:numId w:val="3"/>
        </w:numPr>
        <w:spacing w:after="0"/>
        <w:jc w:val="both"/>
        <w:textAlignment w:val="baseline"/>
        <w:rPr>
          <w:rFonts w:cs="Arial"/>
          <w:color w:val="0D0D0D" w:themeColor="text1" w:themeTint="F2"/>
          <w:sz w:val="22"/>
        </w:rPr>
      </w:pPr>
      <w:r w:rsidRPr="0035233E">
        <w:rPr>
          <w:rFonts w:cs="Arial"/>
          <w:color w:val="0D0D0D" w:themeColor="text1" w:themeTint="F2"/>
          <w:sz w:val="22"/>
        </w:rPr>
        <w:t>oznaczenie nieruchomości według katastru nieruchomości – działk</w:t>
      </w:r>
      <w:r>
        <w:rPr>
          <w:rFonts w:cs="Arial"/>
          <w:color w:val="0D0D0D" w:themeColor="text1" w:themeTint="F2"/>
          <w:sz w:val="22"/>
        </w:rPr>
        <w:t>i nr</w:t>
      </w:r>
      <w:r w:rsidRPr="0035233E">
        <w:rPr>
          <w:rFonts w:cs="Arial"/>
          <w:color w:val="0D0D0D" w:themeColor="text1" w:themeTint="F2"/>
          <w:sz w:val="22"/>
        </w:rPr>
        <w:t xml:space="preserve"> </w:t>
      </w:r>
      <w:proofErr w:type="spellStart"/>
      <w:r w:rsidRPr="0035233E">
        <w:rPr>
          <w:rFonts w:cs="Arial"/>
          <w:color w:val="0D0D0D" w:themeColor="text1" w:themeTint="F2"/>
          <w:sz w:val="22"/>
        </w:rPr>
        <w:t>nr</w:t>
      </w:r>
      <w:proofErr w:type="spellEnd"/>
      <w:r>
        <w:rPr>
          <w:rFonts w:cs="Arial"/>
          <w:color w:val="0D0D0D" w:themeColor="text1" w:themeTint="F2"/>
          <w:sz w:val="22"/>
        </w:rPr>
        <w:t>:</w:t>
      </w:r>
      <w:r w:rsidRPr="0035233E">
        <w:rPr>
          <w:rFonts w:cs="Arial"/>
          <w:color w:val="0D0D0D" w:themeColor="text1" w:themeTint="F2"/>
          <w:sz w:val="22"/>
        </w:rPr>
        <w:t xml:space="preserve"> </w:t>
      </w:r>
      <w:r>
        <w:rPr>
          <w:rFonts w:cs="Arial"/>
          <w:color w:val="0D0D0D" w:themeColor="text1" w:themeTint="F2"/>
          <w:sz w:val="22"/>
        </w:rPr>
        <w:t xml:space="preserve">3939/31 o pow. 53 </w:t>
      </w:r>
      <w:r w:rsidRPr="0035233E">
        <w:rPr>
          <w:rFonts w:cs="Arial"/>
          <w:color w:val="0D0D0D" w:themeColor="text1" w:themeTint="F2"/>
          <w:sz w:val="22"/>
        </w:rPr>
        <w:t>m</w:t>
      </w:r>
      <w:r w:rsidRPr="0035233E">
        <w:rPr>
          <w:rFonts w:cs="Arial"/>
          <w:color w:val="0D0D0D" w:themeColor="text1" w:themeTint="F2"/>
          <w:sz w:val="22"/>
          <w:vertAlign w:val="superscript"/>
        </w:rPr>
        <w:t>2</w:t>
      </w:r>
      <w:r w:rsidRPr="0035233E">
        <w:rPr>
          <w:rFonts w:cs="Arial"/>
          <w:color w:val="0D0D0D" w:themeColor="text1" w:themeTint="F2"/>
          <w:sz w:val="22"/>
        </w:rPr>
        <w:t xml:space="preserve">, </w:t>
      </w:r>
      <w:r>
        <w:rPr>
          <w:rFonts w:cs="Arial"/>
          <w:color w:val="0D0D0D" w:themeColor="text1" w:themeTint="F2"/>
          <w:sz w:val="22"/>
        </w:rPr>
        <w:t xml:space="preserve">3927/86 o pow. 137 </w:t>
      </w:r>
      <w:r w:rsidRPr="004629F2">
        <w:rPr>
          <w:rFonts w:cs="Arial"/>
          <w:color w:val="0D0D0D" w:themeColor="text1" w:themeTint="F2"/>
          <w:sz w:val="22"/>
        </w:rPr>
        <w:t>m</w:t>
      </w:r>
      <w:r>
        <w:rPr>
          <w:rFonts w:cs="Arial"/>
          <w:color w:val="0D0D0D" w:themeColor="text1" w:themeTint="F2"/>
          <w:sz w:val="22"/>
          <w:vertAlign w:val="superscript"/>
        </w:rPr>
        <w:t>2</w:t>
      </w:r>
      <w:r>
        <w:rPr>
          <w:rFonts w:cs="Arial"/>
          <w:color w:val="0D0D0D" w:themeColor="text1" w:themeTint="F2"/>
          <w:sz w:val="22"/>
        </w:rPr>
        <w:t>,</w:t>
      </w:r>
      <w:r>
        <w:rPr>
          <w:rFonts w:cs="Arial"/>
          <w:color w:val="0D0D0D" w:themeColor="text1" w:themeTint="F2"/>
          <w:sz w:val="22"/>
          <w:vertAlign w:val="superscript"/>
        </w:rPr>
        <w:t xml:space="preserve"> </w:t>
      </w:r>
      <w:r>
        <w:rPr>
          <w:rFonts w:cs="Arial"/>
          <w:color w:val="0D0D0D" w:themeColor="text1" w:themeTint="F2"/>
          <w:sz w:val="22"/>
        </w:rPr>
        <w:t xml:space="preserve">karta </w:t>
      </w:r>
      <w:r w:rsidRPr="004629F2">
        <w:rPr>
          <w:rFonts w:cs="Arial"/>
          <w:color w:val="0D0D0D" w:themeColor="text1" w:themeTint="F2"/>
          <w:sz w:val="22"/>
        </w:rPr>
        <w:t>mapy</w:t>
      </w:r>
      <w:r w:rsidRPr="0035233E">
        <w:rPr>
          <w:rFonts w:cs="Arial"/>
          <w:color w:val="0D0D0D" w:themeColor="text1" w:themeTint="F2"/>
          <w:sz w:val="22"/>
        </w:rPr>
        <w:t xml:space="preserve"> </w:t>
      </w:r>
      <w:r>
        <w:rPr>
          <w:rFonts w:cs="Arial"/>
          <w:color w:val="0D0D0D" w:themeColor="text1" w:themeTint="F2"/>
          <w:sz w:val="22"/>
        </w:rPr>
        <w:t>6</w:t>
      </w:r>
      <w:r w:rsidRPr="0035233E">
        <w:rPr>
          <w:rFonts w:cs="Arial"/>
          <w:color w:val="0D0D0D" w:themeColor="text1" w:themeTint="F2"/>
          <w:sz w:val="22"/>
        </w:rPr>
        <w:t xml:space="preserve">, obręb </w:t>
      </w:r>
      <w:r>
        <w:rPr>
          <w:rFonts w:cs="Arial"/>
          <w:color w:val="0D0D0D" w:themeColor="text1" w:themeTint="F2"/>
          <w:sz w:val="22"/>
        </w:rPr>
        <w:t>Radlin</w:t>
      </w:r>
      <w:r w:rsidRPr="0035233E">
        <w:rPr>
          <w:rFonts w:cs="Arial"/>
          <w:color w:val="0D0D0D" w:themeColor="text1" w:themeTint="F2"/>
          <w:sz w:val="22"/>
        </w:rPr>
        <w:t xml:space="preserve">, jednostka ewidencyjna </w:t>
      </w:r>
      <w:r>
        <w:rPr>
          <w:rFonts w:cs="Arial"/>
          <w:color w:val="0D0D0D" w:themeColor="text1" w:themeTint="F2"/>
          <w:sz w:val="22"/>
        </w:rPr>
        <w:t>Wodzisław Śląski</w:t>
      </w:r>
      <w:r w:rsidRPr="0035233E">
        <w:rPr>
          <w:rFonts w:cs="Arial"/>
          <w:color w:val="0D0D0D" w:themeColor="text1" w:themeTint="F2"/>
          <w:sz w:val="22"/>
        </w:rPr>
        <w:t>;</w:t>
      </w:r>
    </w:p>
    <w:p w14:paraId="5A562AAC" w14:textId="77777777" w:rsidR="00257EC0" w:rsidRPr="0035233E" w:rsidRDefault="00257EC0" w:rsidP="00257EC0">
      <w:pPr>
        <w:pStyle w:val="Akapitzlist"/>
        <w:numPr>
          <w:ilvl w:val="1"/>
          <w:numId w:val="3"/>
        </w:numPr>
        <w:spacing w:after="0"/>
        <w:jc w:val="both"/>
        <w:textAlignment w:val="baseline"/>
        <w:rPr>
          <w:rFonts w:cs="Arial"/>
          <w:color w:val="0D0D0D" w:themeColor="text1" w:themeTint="F2"/>
          <w:sz w:val="22"/>
        </w:rPr>
      </w:pPr>
      <w:r w:rsidRPr="0035233E">
        <w:rPr>
          <w:rFonts w:cs="Arial"/>
          <w:color w:val="0D0D0D" w:themeColor="text1" w:themeTint="F2"/>
          <w:sz w:val="22"/>
        </w:rPr>
        <w:t xml:space="preserve">powierzchnia nieruchomości - </w:t>
      </w:r>
      <w:r>
        <w:rPr>
          <w:rFonts w:cs="Arial"/>
          <w:color w:val="0D0D0D" w:themeColor="text1" w:themeTint="F2"/>
          <w:sz w:val="22"/>
        </w:rPr>
        <w:t>190</w:t>
      </w:r>
      <w:r w:rsidRPr="0035233E">
        <w:rPr>
          <w:rFonts w:cs="Arial"/>
          <w:color w:val="0D0D0D" w:themeColor="text1" w:themeTint="F2"/>
          <w:sz w:val="22"/>
        </w:rPr>
        <w:t xml:space="preserve"> m</w:t>
      </w:r>
      <w:r w:rsidRPr="0035233E">
        <w:rPr>
          <w:rFonts w:cs="Arial"/>
          <w:color w:val="0D0D0D" w:themeColor="text1" w:themeTint="F2"/>
          <w:sz w:val="22"/>
          <w:vertAlign w:val="superscript"/>
        </w:rPr>
        <w:t>2</w:t>
      </w:r>
      <w:r w:rsidRPr="0035233E">
        <w:rPr>
          <w:rFonts w:cs="Arial"/>
          <w:color w:val="0D0D0D" w:themeColor="text1" w:themeTint="F2"/>
          <w:sz w:val="22"/>
        </w:rPr>
        <w:t>;</w:t>
      </w:r>
    </w:p>
    <w:p w14:paraId="36AFF62E" w14:textId="77777777" w:rsidR="00257EC0" w:rsidRPr="0035233E" w:rsidRDefault="00257EC0" w:rsidP="00257EC0">
      <w:pPr>
        <w:pStyle w:val="Akapitzlist"/>
        <w:numPr>
          <w:ilvl w:val="1"/>
          <w:numId w:val="3"/>
        </w:numPr>
        <w:spacing w:after="0"/>
        <w:jc w:val="both"/>
        <w:textAlignment w:val="baseline"/>
        <w:rPr>
          <w:rFonts w:cs="Arial"/>
          <w:color w:val="0D0D0D" w:themeColor="text1" w:themeTint="F2"/>
          <w:sz w:val="22"/>
        </w:rPr>
      </w:pPr>
      <w:r w:rsidRPr="0035233E">
        <w:rPr>
          <w:rFonts w:cs="Arial"/>
          <w:color w:val="0D0D0D" w:themeColor="text1" w:themeTint="F2"/>
          <w:sz w:val="22"/>
        </w:rPr>
        <w:t xml:space="preserve">opis nieruchomości – </w:t>
      </w:r>
      <w:r w:rsidRPr="0035233E">
        <w:rPr>
          <w:rFonts w:cs="Arial"/>
          <w:bCs/>
          <w:sz w:val="22"/>
        </w:rPr>
        <w:t xml:space="preserve">nieruchomość gruntowa niezabudowana, </w:t>
      </w:r>
      <w:r>
        <w:rPr>
          <w:rFonts w:cs="Arial"/>
          <w:bCs/>
          <w:sz w:val="22"/>
        </w:rPr>
        <w:t>położona na terenie miasta Wodzisławia Śląskiego, obręb ewidencyjny Radlin ulica Chrobrego;</w:t>
      </w:r>
      <w:r w:rsidRPr="0035233E">
        <w:rPr>
          <w:rFonts w:cs="Arial"/>
          <w:bCs/>
          <w:sz w:val="22"/>
        </w:rPr>
        <w:t xml:space="preserve"> </w:t>
      </w:r>
    </w:p>
    <w:p w14:paraId="1784198E" w14:textId="6FC60886" w:rsidR="00257EC0" w:rsidRPr="0035233E" w:rsidRDefault="00257EC0" w:rsidP="007F3535">
      <w:pPr>
        <w:pStyle w:val="Akapitzlist"/>
        <w:numPr>
          <w:ilvl w:val="1"/>
          <w:numId w:val="3"/>
        </w:numPr>
        <w:spacing w:after="0"/>
        <w:textAlignment w:val="baseline"/>
        <w:rPr>
          <w:rFonts w:cs="Arial"/>
          <w:color w:val="0D0D0D" w:themeColor="text1" w:themeTint="F2"/>
          <w:sz w:val="22"/>
        </w:rPr>
      </w:pPr>
      <w:r w:rsidRPr="0035233E">
        <w:rPr>
          <w:rFonts w:cs="Arial"/>
          <w:color w:val="0D0D0D" w:themeColor="text1" w:themeTint="F2"/>
          <w:sz w:val="22"/>
        </w:rPr>
        <w:t>przeznaczenie nieruchomości i sposób jej zagospodarowania – z</w:t>
      </w:r>
      <w:r w:rsidRPr="0035233E">
        <w:rPr>
          <w:rFonts w:cs="Arial"/>
          <w:sz w:val="22"/>
        </w:rPr>
        <w:t xml:space="preserve">godnie z obowiązującym miejscowym planem zagospodarowania przestrzennego </w:t>
      </w:r>
      <w:r>
        <w:rPr>
          <w:rFonts w:cs="Arial"/>
          <w:sz w:val="22"/>
        </w:rPr>
        <w:t xml:space="preserve">miasta </w:t>
      </w:r>
      <w:r>
        <w:rPr>
          <w:rFonts w:cs="Arial"/>
          <w:sz w:val="22"/>
        </w:rPr>
        <w:lastRenderedPageBreak/>
        <w:t>Wodzisławia Śląskiego,</w:t>
      </w:r>
      <w:r w:rsidRPr="0035233E">
        <w:rPr>
          <w:rFonts w:cs="Arial"/>
          <w:sz w:val="22"/>
        </w:rPr>
        <w:t xml:space="preserve"> zatwierdzonym </w:t>
      </w:r>
      <w:r>
        <w:rPr>
          <w:rFonts w:cs="Arial"/>
          <w:sz w:val="22"/>
        </w:rPr>
        <w:t>Uchwałą Rady Miejskiej Wodzisławia Śląskiego Nr XXV/255/16 z dnia 07 grudnia 2016 r., przedmiotowe działki przeznaczone są pod: działka nr 3939/31: R13MNU-tereny zabudowy mieszkaniowej jednorodzinnej i usługowej, R24ZN-tereny trwałych użytków zielonych, a działka nr 3927/86: R24ZN-tereny trwałych użytków zielonych.</w:t>
      </w:r>
    </w:p>
    <w:p w14:paraId="41D52411" w14:textId="18257353" w:rsidR="00257EC0" w:rsidRDefault="00257EC0" w:rsidP="0091748D">
      <w:pPr>
        <w:pStyle w:val="Akapitzlist"/>
        <w:numPr>
          <w:ilvl w:val="1"/>
          <w:numId w:val="3"/>
        </w:numPr>
        <w:spacing w:after="480"/>
        <w:ind w:left="715" w:hanging="431"/>
        <w:contextualSpacing w:val="0"/>
        <w:jc w:val="both"/>
        <w:textAlignment w:val="baseline"/>
        <w:rPr>
          <w:rFonts w:cs="Arial"/>
          <w:sz w:val="22"/>
        </w:rPr>
      </w:pPr>
      <w:r w:rsidRPr="0035233E">
        <w:rPr>
          <w:rFonts w:cs="Arial"/>
          <w:color w:val="0D0D0D" w:themeColor="text1" w:themeTint="F2"/>
          <w:sz w:val="22"/>
        </w:rPr>
        <w:t xml:space="preserve">cena nieruchomości </w:t>
      </w:r>
      <w:r>
        <w:rPr>
          <w:rFonts w:cs="Arial"/>
          <w:color w:val="0D0D0D" w:themeColor="text1" w:themeTint="F2"/>
          <w:sz w:val="22"/>
        </w:rPr>
        <w:t>– 10.578,00 zł</w:t>
      </w:r>
      <w:r w:rsidR="00EE2DA2">
        <w:rPr>
          <w:rFonts w:cs="Arial"/>
          <w:color w:val="000000" w:themeColor="text1"/>
          <w:sz w:val="22"/>
        </w:rPr>
        <w:t>.</w:t>
      </w:r>
      <w:r w:rsidRPr="0035233E">
        <w:rPr>
          <w:rFonts w:cs="Arial"/>
          <w:sz w:val="22"/>
        </w:rPr>
        <w:t xml:space="preserve"> </w:t>
      </w:r>
      <w:r w:rsidR="00EE2DA2">
        <w:rPr>
          <w:rFonts w:cs="Arial"/>
          <w:sz w:val="22"/>
        </w:rPr>
        <w:t>N</w:t>
      </w:r>
      <w:r w:rsidRPr="0035233E">
        <w:rPr>
          <w:rFonts w:cs="Arial"/>
          <w:sz w:val="22"/>
        </w:rPr>
        <w:t>ależy uwzględnić przepisy dotyczące podatku od towarów i usług obowiązujące na dzień zawarcia umowy.</w:t>
      </w:r>
    </w:p>
    <w:p w14:paraId="333F8AEE" w14:textId="515444A1" w:rsidR="009E445C" w:rsidRPr="001A483B" w:rsidRDefault="009E445C" w:rsidP="007F3535">
      <w:pPr>
        <w:spacing w:before="480"/>
        <w:rPr>
          <w:rFonts w:ascii="Arial" w:hAnsi="Arial" w:cs="Arial"/>
        </w:rPr>
      </w:pPr>
      <w:r w:rsidRPr="001A483B">
        <w:rPr>
          <w:rFonts w:ascii="Arial" w:hAnsi="Arial" w:cs="Arial"/>
        </w:rPr>
        <w:t>W termini</w:t>
      </w:r>
      <w:bookmarkStart w:id="0" w:name="_GoBack"/>
      <w:bookmarkEnd w:id="0"/>
      <w:r w:rsidRPr="001A483B">
        <w:rPr>
          <w:rFonts w:ascii="Arial" w:hAnsi="Arial" w:cs="Arial"/>
        </w:rPr>
        <w:t>e do 6 tygodni licząc od dnia wywieszenia niniejszego wykazu, osoby, którym zgodnie z art. 34 ust. 1 pkt 1 i 2 Ustawy z dnia 21 sierpnia 1997 roku o gospodarce nieruchomościami (t. j. Dz. U. z 2021 r. poz. 1899 ze zm.) przysługuje roszczenie o nabycie przedmiotowej nieruchomości z mocy powołanej ustawy lub odrębnych przepisów, mogą złożyć stosowny wniosek o ich nabycie do Starosty Wodzisławskiego.</w:t>
      </w:r>
    </w:p>
    <w:sectPr w:rsidR="009E445C" w:rsidRPr="001A483B" w:rsidSect="006D1FE1">
      <w:pgSz w:w="11906" w:h="16838" w:code="9"/>
      <w:pgMar w:top="1418" w:right="1418" w:bottom="1418" w:left="1418" w:header="737" w:footer="5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A16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7F1D86"/>
    <w:multiLevelType w:val="hybridMultilevel"/>
    <w:tmpl w:val="9EBC3D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5A2470E"/>
    <w:multiLevelType w:val="hybridMultilevel"/>
    <w:tmpl w:val="51245D58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E3"/>
    <w:rsid w:val="000532C9"/>
    <w:rsid w:val="00053758"/>
    <w:rsid w:val="00097834"/>
    <w:rsid w:val="000A1C3A"/>
    <w:rsid w:val="00130049"/>
    <w:rsid w:val="00132AF5"/>
    <w:rsid w:val="00154403"/>
    <w:rsid w:val="00155CB5"/>
    <w:rsid w:val="0019778D"/>
    <w:rsid w:val="001A483B"/>
    <w:rsid w:val="00210E9A"/>
    <w:rsid w:val="00227DC4"/>
    <w:rsid w:val="00241B29"/>
    <w:rsid w:val="00257EC0"/>
    <w:rsid w:val="00274915"/>
    <w:rsid w:val="002D0E50"/>
    <w:rsid w:val="002D3F6C"/>
    <w:rsid w:val="002D6CF7"/>
    <w:rsid w:val="002E240F"/>
    <w:rsid w:val="002E47D5"/>
    <w:rsid w:val="003608B8"/>
    <w:rsid w:val="00396B80"/>
    <w:rsid w:val="003B18CE"/>
    <w:rsid w:val="003B6902"/>
    <w:rsid w:val="003D76FD"/>
    <w:rsid w:val="004930BB"/>
    <w:rsid w:val="0050141E"/>
    <w:rsid w:val="0050709D"/>
    <w:rsid w:val="0054235F"/>
    <w:rsid w:val="0054757C"/>
    <w:rsid w:val="00564D57"/>
    <w:rsid w:val="0059570A"/>
    <w:rsid w:val="0063174E"/>
    <w:rsid w:val="00670CC8"/>
    <w:rsid w:val="00672180"/>
    <w:rsid w:val="00696274"/>
    <w:rsid w:val="006B1D5D"/>
    <w:rsid w:val="006B51AF"/>
    <w:rsid w:val="006C6B6D"/>
    <w:rsid w:val="006D1FE1"/>
    <w:rsid w:val="006D2EF7"/>
    <w:rsid w:val="006D7AAB"/>
    <w:rsid w:val="0072677E"/>
    <w:rsid w:val="00733387"/>
    <w:rsid w:val="007446DF"/>
    <w:rsid w:val="00761D96"/>
    <w:rsid w:val="007F3535"/>
    <w:rsid w:val="00807792"/>
    <w:rsid w:val="00862F5D"/>
    <w:rsid w:val="00894024"/>
    <w:rsid w:val="008C67E3"/>
    <w:rsid w:val="008E63DF"/>
    <w:rsid w:val="0091748D"/>
    <w:rsid w:val="00933824"/>
    <w:rsid w:val="00942FDE"/>
    <w:rsid w:val="00943AB7"/>
    <w:rsid w:val="00946A6E"/>
    <w:rsid w:val="009500B7"/>
    <w:rsid w:val="00976E00"/>
    <w:rsid w:val="009B2164"/>
    <w:rsid w:val="009C0869"/>
    <w:rsid w:val="009E445C"/>
    <w:rsid w:val="00A20FFB"/>
    <w:rsid w:val="00A32EF1"/>
    <w:rsid w:val="00A5606B"/>
    <w:rsid w:val="00A913C4"/>
    <w:rsid w:val="00B14B31"/>
    <w:rsid w:val="00B45F6F"/>
    <w:rsid w:val="00BA2C1E"/>
    <w:rsid w:val="00BC30F2"/>
    <w:rsid w:val="00BE3FEF"/>
    <w:rsid w:val="00BF0FAB"/>
    <w:rsid w:val="00C563EF"/>
    <w:rsid w:val="00D05873"/>
    <w:rsid w:val="00D646FD"/>
    <w:rsid w:val="00D85050"/>
    <w:rsid w:val="00D96337"/>
    <w:rsid w:val="00E075BA"/>
    <w:rsid w:val="00E4580F"/>
    <w:rsid w:val="00E53D4B"/>
    <w:rsid w:val="00E57713"/>
    <w:rsid w:val="00E77DAC"/>
    <w:rsid w:val="00E77DEE"/>
    <w:rsid w:val="00E92268"/>
    <w:rsid w:val="00EC62CE"/>
    <w:rsid w:val="00EE2DA2"/>
    <w:rsid w:val="00EF1F6A"/>
    <w:rsid w:val="00F13AA0"/>
    <w:rsid w:val="00F53C16"/>
    <w:rsid w:val="00F943EB"/>
    <w:rsid w:val="00FB1745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89F9"/>
  <w15:chartTrackingRefBased/>
  <w15:docId w15:val="{FF2F853D-1CB4-49B9-B11A-6A14C0B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C3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link w:val="Nagwek2Znak"/>
    <w:uiPriority w:val="9"/>
    <w:qFormat/>
    <w:rsid w:val="000A1C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C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0A1C3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E77DAC"/>
    <w:pPr>
      <w:ind w:left="720"/>
      <w:contextualSpacing/>
      <w:textAlignment w:val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F7"/>
    <w:rPr>
      <w:rFonts w:ascii="Segoe UI" w:eastAsia="SimSun" w:hAnsi="Segoe UI" w:cs="Segoe UI"/>
      <w:kern w:val="3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C6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Młynarska</dc:creator>
  <cp:keywords/>
  <dc:description/>
  <cp:lastModifiedBy>Zuzanna Libowska</cp:lastModifiedBy>
  <cp:revision>85</cp:revision>
  <cp:lastPrinted>2022-02-10T14:45:00Z</cp:lastPrinted>
  <dcterms:created xsi:type="dcterms:W3CDTF">2022-02-02T09:33:00Z</dcterms:created>
  <dcterms:modified xsi:type="dcterms:W3CDTF">2022-03-03T08:10:00Z</dcterms:modified>
</cp:coreProperties>
</file>