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67" w:rsidRDefault="00421267" w:rsidP="00421267">
      <w:pPr>
        <w:ind w:lef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Wykaz świadczeniodawców realizujących umowę w rodzaju świadczeń: </w:t>
      </w:r>
      <w:r w:rsidRPr="00421267">
        <w:rPr>
          <w:rFonts w:ascii="Arial" w:hAnsi="Arial" w:cs="Arial"/>
          <w:b/>
          <w:sz w:val="32"/>
          <w:szCs w:val="32"/>
          <w:u w:val="single"/>
        </w:rPr>
        <w:t>Opieka Psychiatryczna i Leczenie Uzależnień</w:t>
      </w:r>
      <w:r>
        <w:rPr>
          <w:rFonts w:ascii="Arial" w:hAnsi="Arial" w:cs="Arial"/>
          <w:b/>
          <w:sz w:val="32"/>
          <w:szCs w:val="32"/>
        </w:rPr>
        <w:t xml:space="preserve"> na terenie Powiatu Wodzisławskiego w 2021 roku.</w:t>
      </w:r>
    </w:p>
    <w:p w:rsidR="00421267" w:rsidRDefault="00421267" w:rsidP="00421267">
      <w:pPr>
        <w:ind w:left="851"/>
        <w:rPr>
          <w:rFonts w:ascii="Arial" w:hAnsi="Arial" w:cs="Arial"/>
          <w:b/>
          <w:sz w:val="32"/>
          <w:szCs w:val="32"/>
        </w:rPr>
      </w:pPr>
    </w:p>
    <w:p w:rsidR="00421267" w:rsidRPr="00F65C50" w:rsidRDefault="00421267" w:rsidP="00F65C50">
      <w:pPr>
        <w:pStyle w:val="Nagwek2"/>
        <w:ind w:left="851"/>
        <w:rPr>
          <w:rFonts w:ascii="Arial" w:hAnsi="Arial" w:cs="Arial"/>
          <w:b/>
          <w:color w:val="auto"/>
          <w:sz w:val="32"/>
          <w:szCs w:val="32"/>
        </w:rPr>
      </w:pPr>
      <w:r w:rsidRPr="00F65C50">
        <w:rPr>
          <w:rFonts w:ascii="Arial" w:hAnsi="Arial" w:cs="Arial"/>
          <w:b/>
          <w:color w:val="auto"/>
          <w:sz w:val="32"/>
          <w:szCs w:val="32"/>
        </w:rPr>
        <w:t>Opieka Psychiatryczna i Leczenie Uzależnień</w:t>
      </w:r>
    </w:p>
    <w:p w:rsidR="00421267" w:rsidRPr="00F65C50" w:rsidRDefault="00421267" w:rsidP="00F65C50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</w:p>
    <w:p w:rsidR="00421267" w:rsidRPr="005324C5" w:rsidRDefault="00421267" w:rsidP="004212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Wojewódzki Ośrodek Leczenia Odwykowego</w:t>
      </w:r>
    </w:p>
    <w:p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i Zakład Opiekuńczo – Leczniczy w Gorzycach</w:t>
      </w:r>
    </w:p>
    <w:p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44-350 Gorzyce, ul. Zamkowa 8</w:t>
      </w:r>
    </w:p>
    <w:p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Telefon 32 4511172</w:t>
      </w:r>
    </w:p>
    <w:p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:rsidR="00421267" w:rsidRPr="005324C5" w:rsidRDefault="00421267" w:rsidP="004212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Centrum Zdrowia Psychicznego i Terapii Uzależnień</w:t>
      </w:r>
    </w:p>
    <w:p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 xml:space="preserve">ALMED Alina </w:t>
      </w:r>
      <w:proofErr w:type="spellStart"/>
      <w:r w:rsidRPr="005324C5">
        <w:rPr>
          <w:rFonts w:ascii="Arial" w:hAnsi="Arial" w:cs="Arial"/>
          <w:sz w:val="24"/>
          <w:szCs w:val="24"/>
        </w:rPr>
        <w:t>Sirdak</w:t>
      </w:r>
      <w:proofErr w:type="spellEnd"/>
    </w:p>
    <w:p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44-300 Wodzisław Śląski, ul. Radlińska 16</w:t>
      </w:r>
    </w:p>
    <w:p w:rsidR="00421267" w:rsidRPr="005324C5" w:rsidRDefault="003D51C1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4550406</w:t>
      </w:r>
      <w:bookmarkStart w:id="0" w:name="_GoBack"/>
      <w:bookmarkEnd w:id="0"/>
    </w:p>
    <w:p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:rsidR="00421267" w:rsidRPr="005324C5" w:rsidRDefault="00421267" w:rsidP="004212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„VITAMED” Spółka z o.o.</w:t>
      </w:r>
    </w:p>
    <w:p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44-370 Pszów, ul. Andersa 22</w:t>
      </w:r>
    </w:p>
    <w:p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Telefon 32 7291315</w:t>
      </w:r>
    </w:p>
    <w:p w:rsidR="00421267" w:rsidRPr="005324C5" w:rsidRDefault="00421267" w:rsidP="00421267">
      <w:pPr>
        <w:pStyle w:val="Akapitzlist"/>
        <w:ind w:left="1571"/>
        <w:rPr>
          <w:rFonts w:ascii="Arial" w:hAnsi="Arial" w:cs="Arial"/>
          <w:sz w:val="24"/>
          <w:szCs w:val="24"/>
        </w:rPr>
      </w:pPr>
    </w:p>
    <w:p w:rsidR="00421267" w:rsidRPr="005324C5" w:rsidRDefault="00421267" w:rsidP="004212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„Fenix”</w:t>
      </w:r>
      <w:r w:rsidR="00F65C50" w:rsidRPr="005324C5">
        <w:rPr>
          <w:rFonts w:ascii="Arial" w:hAnsi="Arial" w:cs="Arial"/>
          <w:sz w:val="24"/>
          <w:szCs w:val="24"/>
        </w:rPr>
        <w:t xml:space="preserve"> Psychoterapia Uzależ</w:t>
      </w:r>
      <w:r w:rsidRPr="005324C5">
        <w:rPr>
          <w:rFonts w:ascii="Arial" w:hAnsi="Arial" w:cs="Arial"/>
          <w:sz w:val="24"/>
          <w:szCs w:val="24"/>
        </w:rPr>
        <w:t>nień Sp. z o.o.</w:t>
      </w:r>
    </w:p>
    <w:p w:rsidR="00F65C50" w:rsidRPr="005324C5" w:rsidRDefault="00F65C50" w:rsidP="00F65C5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 xml:space="preserve">44-300 Wodzisław Śląski, ul. </w:t>
      </w:r>
      <w:proofErr w:type="spellStart"/>
      <w:r w:rsidRPr="005324C5">
        <w:rPr>
          <w:rFonts w:ascii="Arial" w:hAnsi="Arial" w:cs="Arial"/>
          <w:sz w:val="24"/>
          <w:szCs w:val="24"/>
        </w:rPr>
        <w:t>Pośpiecha</w:t>
      </w:r>
      <w:proofErr w:type="spellEnd"/>
      <w:r w:rsidRPr="005324C5">
        <w:rPr>
          <w:rFonts w:ascii="Arial" w:hAnsi="Arial" w:cs="Arial"/>
          <w:sz w:val="24"/>
          <w:szCs w:val="24"/>
        </w:rPr>
        <w:t xml:space="preserve"> 1A</w:t>
      </w:r>
    </w:p>
    <w:p w:rsidR="00F65C50" w:rsidRPr="005324C5" w:rsidRDefault="00F65C50" w:rsidP="00F65C50">
      <w:pPr>
        <w:pStyle w:val="Akapitzlist"/>
        <w:ind w:left="1571"/>
        <w:rPr>
          <w:rFonts w:ascii="Arial" w:hAnsi="Arial" w:cs="Arial"/>
          <w:sz w:val="24"/>
          <w:szCs w:val="24"/>
        </w:rPr>
      </w:pPr>
      <w:r w:rsidRPr="005324C5">
        <w:rPr>
          <w:rFonts w:ascii="Arial" w:hAnsi="Arial" w:cs="Arial"/>
          <w:sz w:val="24"/>
          <w:szCs w:val="24"/>
        </w:rPr>
        <w:t>Telefon 530248724, 603775900</w:t>
      </w:r>
    </w:p>
    <w:p w:rsidR="00421267" w:rsidRPr="005324C5" w:rsidRDefault="00421267" w:rsidP="00421267">
      <w:pPr>
        <w:rPr>
          <w:sz w:val="24"/>
          <w:szCs w:val="24"/>
        </w:rPr>
      </w:pPr>
    </w:p>
    <w:p w:rsidR="00F72BE0" w:rsidRPr="005324C5" w:rsidRDefault="00F72BE0">
      <w:pPr>
        <w:rPr>
          <w:sz w:val="24"/>
          <w:szCs w:val="24"/>
        </w:rPr>
      </w:pPr>
    </w:p>
    <w:sectPr w:rsidR="00F72BE0" w:rsidRPr="0053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1223B"/>
    <w:multiLevelType w:val="hybridMultilevel"/>
    <w:tmpl w:val="FC025E2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44"/>
    <w:rsid w:val="003D51C1"/>
    <w:rsid w:val="00421267"/>
    <w:rsid w:val="00463F44"/>
    <w:rsid w:val="005324C5"/>
    <w:rsid w:val="00F65C50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44E2B-09B2-4EF5-9134-93C6C183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267"/>
    <w:pPr>
      <w:spacing w:line="264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2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65C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1C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6</cp:revision>
  <cp:lastPrinted>2021-02-02T13:52:00Z</cp:lastPrinted>
  <dcterms:created xsi:type="dcterms:W3CDTF">2021-02-02T07:27:00Z</dcterms:created>
  <dcterms:modified xsi:type="dcterms:W3CDTF">2021-02-02T13:52:00Z</dcterms:modified>
</cp:coreProperties>
</file>