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174F48">
        <w:rPr>
          <w:b/>
        </w:rPr>
        <w:t>3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C669A8">
        <w:rPr>
          <w:b/>
        </w:rPr>
        <w:t>09</w:t>
      </w:r>
      <w:r>
        <w:rPr>
          <w:b/>
        </w:rPr>
        <w:t>.</w:t>
      </w:r>
      <w:r w:rsidR="00C669A8">
        <w:rPr>
          <w:b/>
        </w:rPr>
        <w:t>02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174F48">
        <w:t>ustanowienia Wyróżnień i Nagród Powiatu Wodzisławskiego za osiągnięte wyniki sportowe oraz za osiągnięcia w działalności sportowej.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F725E5">
        <w:rPr>
          <w:b/>
        </w:rPr>
        <w:t xml:space="preserve"> </w:t>
      </w:r>
      <w:r w:rsidR="00255CFD">
        <w:rPr>
          <w:b/>
        </w:rPr>
        <w:t xml:space="preserve"> </w:t>
      </w:r>
      <w:r w:rsidR="005E241F">
        <w:rPr>
          <w:b/>
        </w:rPr>
        <w:t>6 głosów „za” (jednogłośnie)</w:t>
      </w:r>
      <w:bookmarkStart w:id="0" w:name="_GoBack"/>
      <w:bookmarkEnd w:id="0"/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>Maria Kopsztejn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22A45"/>
    <w:rsid w:val="00031286"/>
    <w:rsid w:val="0003188F"/>
    <w:rsid w:val="00066E1C"/>
    <w:rsid w:val="000C2740"/>
    <w:rsid w:val="000F7597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4EF8"/>
    <w:rsid w:val="00387206"/>
    <w:rsid w:val="003C4D80"/>
    <w:rsid w:val="004055B7"/>
    <w:rsid w:val="00405FBE"/>
    <w:rsid w:val="00433E98"/>
    <w:rsid w:val="004B06ED"/>
    <w:rsid w:val="004E3DAB"/>
    <w:rsid w:val="0054203F"/>
    <w:rsid w:val="0059654E"/>
    <w:rsid w:val="005E034D"/>
    <w:rsid w:val="005E241F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2014-11-27T07:17:00Z</cp:lastPrinted>
  <dcterms:created xsi:type="dcterms:W3CDTF">2015-02-09T07:40:00Z</dcterms:created>
  <dcterms:modified xsi:type="dcterms:W3CDTF">2015-02-11T10:21:00Z</dcterms:modified>
</cp:coreProperties>
</file>