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6C" w:rsidRPr="00284CAB" w:rsidRDefault="00640B6C" w:rsidP="00640B6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4CAB">
        <w:rPr>
          <w:rFonts w:ascii="Times New Roman" w:hAnsi="Times New Roman"/>
          <w:i/>
          <w:sz w:val="24"/>
          <w:szCs w:val="24"/>
        </w:rPr>
        <w:t xml:space="preserve">Sprawozdanie Starosty Powiatu Wodzisławskiego z przeprowadzonych konsultacji projektu Uchwały Rady Powiatu Wodzisławskiego w sprawie: </w:t>
      </w:r>
      <w:r w:rsidRPr="00284CAB">
        <w:rPr>
          <w:rStyle w:val="Pogrubienie"/>
          <w:rFonts w:ascii="Times New Roman" w:eastAsia="Calibri" w:hAnsi="Times New Roman"/>
          <w:i/>
          <w:color w:val="000000"/>
          <w:sz w:val="24"/>
          <w:szCs w:val="24"/>
        </w:rPr>
        <w:t xml:space="preserve">określenia szczegółowych warunków </w:t>
      </w:r>
      <w:r w:rsidR="00284CAB">
        <w:rPr>
          <w:rStyle w:val="Pogrubienie"/>
          <w:rFonts w:ascii="Times New Roman" w:hAnsi="Times New Roman"/>
          <w:i/>
          <w:color w:val="000000"/>
          <w:sz w:val="24"/>
          <w:szCs w:val="24"/>
        </w:rPr>
        <w:br/>
      </w:r>
      <w:r w:rsidRPr="00284CAB">
        <w:rPr>
          <w:rStyle w:val="Pogrubienie"/>
          <w:rFonts w:ascii="Times New Roman" w:eastAsia="Calibri" w:hAnsi="Times New Roman"/>
          <w:i/>
          <w:color w:val="000000"/>
          <w:sz w:val="24"/>
          <w:szCs w:val="24"/>
        </w:rPr>
        <w:t xml:space="preserve">i trybu przyznawania dorocznych Nagród Powiatu Wodzisławskiego za osiągnięcia </w:t>
      </w:r>
      <w:r w:rsidR="005D318E" w:rsidRPr="00284CAB">
        <w:rPr>
          <w:rStyle w:val="Pogrubienie"/>
          <w:rFonts w:ascii="Times New Roman" w:hAnsi="Times New Roman"/>
          <w:i/>
          <w:color w:val="000000"/>
          <w:sz w:val="24"/>
          <w:szCs w:val="24"/>
        </w:rPr>
        <w:br/>
      </w:r>
      <w:r w:rsidRPr="00284CAB">
        <w:rPr>
          <w:rStyle w:val="Pogrubienie"/>
          <w:rFonts w:ascii="Times New Roman" w:eastAsia="Calibri" w:hAnsi="Times New Roman"/>
          <w:i/>
          <w:color w:val="000000"/>
          <w:sz w:val="24"/>
          <w:szCs w:val="24"/>
        </w:rPr>
        <w:t>w dziedzinie twórczości artystycznej, upowszechniania i ochrony kultury</w:t>
      </w:r>
      <w:r w:rsidR="005D318E" w:rsidRPr="00284CAB">
        <w:rPr>
          <w:rStyle w:val="Pogrubienie"/>
          <w:rFonts w:ascii="Times New Roman" w:hAnsi="Times New Roman"/>
          <w:i/>
          <w:color w:val="000000"/>
          <w:sz w:val="24"/>
          <w:szCs w:val="24"/>
        </w:rPr>
        <w:t>.</w:t>
      </w:r>
    </w:p>
    <w:p w:rsidR="00640B6C" w:rsidRDefault="00640B6C" w:rsidP="00640B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</w:t>
      </w:r>
      <w:r w:rsidR="005D318E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lub organizacjami pozarządowymi i podmiotami, wymienionymi w art. 3 ust. 3 ustawy z dnia 24 kwietnia 2003 roku o działalności pożytku publicznego i o wolontariacie projektów aktów prawa miejscowego.</w:t>
      </w:r>
    </w:p>
    <w:p w:rsidR="00640B6C" w:rsidRDefault="00640B6C" w:rsidP="00640B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od dnia </w:t>
      </w:r>
      <w:r w:rsidR="005D318E">
        <w:rPr>
          <w:rFonts w:ascii="Times New Roman" w:hAnsi="Times New Roman"/>
          <w:bCs/>
          <w:color w:val="000000"/>
          <w:sz w:val="24"/>
          <w:szCs w:val="24"/>
        </w:rPr>
        <w:t>05.02.2015 r. do dnia 19.02.2015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r. projekt uchwały poddany został konsultacjom poprzez umieszczenie na stronie internetowej Powiatu.</w:t>
      </w:r>
    </w:p>
    <w:p w:rsidR="00640B6C" w:rsidRDefault="00640B6C" w:rsidP="00640B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trwania konsultacji do Wydziału Strategii i Rozwoju Powiatu nie wpłynęła żadna propozycja zmiany zapisów w projekcie uchwały. </w:t>
      </w:r>
    </w:p>
    <w:p w:rsidR="00640B6C" w:rsidRDefault="00640B6C" w:rsidP="00640B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Powiatowa Rada Działalności Pożytku Publicznego zaopiniowała projekt uchwały pozytywnie.</w:t>
      </w: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Wodzisław Śląski, </w:t>
      </w:r>
      <w:r w:rsidR="0060491C">
        <w:rPr>
          <w:rFonts w:ascii="Times New Roman" w:hAnsi="Times New Roman"/>
          <w:sz w:val="24"/>
          <w:szCs w:val="24"/>
        </w:rPr>
        <w:t>20</w:t>
      </w:r>
      <w:r w:rsidR="005D318E">
        <w:rPr>
          <w:rFonts w:ascii="Times New Roman" w:hAnsi="Times New Roman"/>
          <w:sz w:val="24"/>
          <w:szCs w:val="24"/>
        </w:rPr>
        <w:t xml:space="preserve"> lutego 2015</w:t>
      </w:r>
      <w:r>
        <w:rPr>
          <w:rFonts w:ascii="Times New Roman" w:hAnsi="Times New Roman"/>
          <w:sz w:val="24"/>
          <w:szCs w:val="24"/>
        </w:rPr>
        <w:t xml:space="preserve"> r.</w:t>
      </w:r>
      <w:r w:rsidR="005D318E">
        <w:rPr>
          <w:rFonts w:ascii="Times New Roman" w:hAnsi="Times New Roman"/>
          <w:sz w:val="24"/>
          <w:szCs w:val="24"/>
        </w:rPr>
        <w:tab/>
      </w:r>
      <w:r w:rsidR="005D318E">
        <w:rPr>
          <w:rFonts w:ascii="Times New Roman" w:hAnsi="Times New Roman"/>
          <w:sz w:val="24"/>
          <w:szCs w:val="24"/>
        </w:rPr>
        <w:tab/>
      </w:r>
      <w:r w:rsidR="005D318E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5D318E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0B6C" w:rsidRDefault="00640B6C" w:rsidP="00640B6C">
      <w:pPr>
        <w:rPr>
          <w:rFonts w:ascii="Times New Roman" w:hAnsi="Times New Roman"/>
          <w:i/>
          <w:sz w:val="28"/>
          <w:szCs w:val="24"/>
        </w:rPr>
      </w:pPr>
    </w:p>
    <w:p w:rsidR="00640B6C" w:rsidRDefault="00640B6C" w:rsidP="00640B6C">
      <w:pPr>
        <w:rPr>
          <w:rFonts w:ascii="Times New Roman" w:hAnsi="Times New Roman"/>
          <w:i/>
          <w:sz w:val="28"/>
          <w:szCs w:val="24"/>
        </w:rPr>
      </w:pPr>
    </w:p>
    <w:p w:rsidR="00640B6C" w:rsidRPr="00284CAB" w:rsidRDefault="00640B6C" w:rsidP="00640B6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4CAB">
        <w:rPr>
          <w:rFonts w:ascii="Times New Roman" w:hAnsi="Times New Roman"/>
          <w:i/>
          <w:sz w:val="24"/>
          <w:szCs w:val="24"/>
        </w:rPr>
        <w:lastRenderedPageBreak/>
        <w:t xml:space="preserve">Stanowisko Zarządu Powiatu Wodzisławskiego w związku z przeprowadzonymi konsultacjami projektu uchwały Rady Powiatu Wodzisławskiego w sprawie: </w:t>
      </w:r>
      <w:r w:rsidR="005D318E" w:rsidRPr="00284CAB">
        <w:rPr>
          <w:rStyle w:val="Pogrubienie"/>
          <w:rFonts w:ascii="Times New Roman" w:eastAsia="Calibri" w:hAnsi="Times New Roman"/>
          <w:i/>
          <w:color w:val="000000"/>
          <w:sz w:val="24"/>
          <w:szCs w:val="24"/>
        </w:rPr>
        <w:t>określenia szczegółowych warunków i trybu przyznawania dorocznych Nagród Powiatu Wodzisławskiego</w:t>
      </w:r>
      <w:r w:rsidR="00284CAB">
        <w:rPr>
          <w:rStyle w:val="Pogrubienie"/>
          <w:rFonts w:ascii="Times New Roman" w:hAnsi="Times New Roman"/>
          <w:i/>
          <w:color w:val="000000"/>
          <w:sz w:val="24"/>
          <w:szCs w:val="24"/>
        </w:rPr>
        <w:br/>
      </w:r>
      <w:r w:rsidR="005D318E" w:rsidRPr="00284CAB">
        <w:rPr>
          <w:rStyle w:val="Pogrubienie"/>
          <w:rFonts w:ascii="Times New Roman" w:eastAsia="Calibri" w:hAnsi="Times New Roman"/>
          <w:i/>
          <w:color w:val="000000"/>
          <w:sz w:val="24"/>
          <w:szCs w:val="24"/>
        </w:rPr>
        <w:t>za osiągnięcia w dziedzinie twórczości artystycznej, upowszechniania i ochrony kultury</w:t>
      </w:r>
      <w:r w:rsidR="005D318E" w:rsidRPr="00284CAB">
        <w:rPr>
          <w:rStyle w:val="Pogrubienie"/>
          <w:rFonts w:ascii="Times New Roman" w:hAnsi="Times New Roman"/>
          <w:i/>
          <w:color w:val="000000"/>
          <w:sz w:val="24"/>
          <w:szCs w:val="24"/>
        </w:rPr>
        <w:t>.</w:t>
      </w:r>
    </w:p>
    <w:p w:rsidR="00640B6C" w:rsidRDefault="00640B6C" w:rsidP="00640B6C">
      <w:pPr>
        <w:spacing w:line="360" w:lineRule="auto"/>
        <w:rPr>
          <w:rFonts w:ascii="Times New Roman" w:hAnsi="Times New Roman"/>
          <w:i/>
          <w:sz w:val="28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640B6C" w:rsidRDefault="00640B6C" w:rsidP="00640B6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Zarząd Powiatu Wodzisławskiego, po zapoznaniu się na posiedzeniu w dniu </w:t>
      </w:r>
      <w:r w:rsidR="005D318E">
        <w:rPr>
          <w:rFonts w:ascii="Times New Roman" w:hAnsi="Times New Roman"/>
          <w:bCs/>
          <w:color w:val="000000"/>
          <w:sz w:val="24"/>
          <w:szCs w:val="24"/>
        </w:rPr>
        <w:t>25 lutego 2015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roku ze sprawozdaniem Starosty Wodzisławskiego z przeprowadzonych konsultacji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z organizacjami pozarządowymi i podmiotami wymienionymi w art. 3 ust. 3 ustawy z dnia </w:t>
      </w:r>
      <w:r w:rsidR="005D318E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24 kwietnia 2003 roku o działalności pożytku publicznego i o wolontariacie (tj. Dz. U. </w:t>
      </w:r>
      <w:r w:rsidR="00284CAB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 2014r., poz. 1118 z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 zm.) dotyczących projektu uchwały Rady Powiatu Wodzisła</w:t>
      </w:r>
      <w:r w:rsidR="005D318E">
        <w:rPr>
          <w:rFonts w:ascii="Times New Roman" w:hAnsi="Times New Roman"/>
          <w:bCs/>
          <w:color w:val="000000"/>
          <w:sz w:val="24"/>
          <w:szCs w:val="24"/>
        </w:rPr>
        <w:t xml:space="preserve">wskiego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sprawie: </w:t>
      </w:r>
      <w:r w:rsidR="005D318E" w:rsidRPr="00284CAB">
        <w:rPr>
          <w:rStyle w:val="Pogrubienie"/>
          <w:rFonts w:ascii="Times New Roman" w:eastAsia="Calibri" w:hAnsi="Times New Roman"/>
          <w:b w:val="0"/>
          <w:color w:val="000000"/>
          <w:sz w:val="24"/>
          <w:szCs w:val="24"/>
        </w:rPr>
        <w:t>określenia szczegółowych warunków i trybu przyznawania dorocznych Nagród Powiatu Wodzisławskiego za osiągnięcia w dziedzinie twórczości artystycznej, upowszechniania i ochrony kultury</w:t>
      </w:r>
      <w:r w:rsidR="005D318E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postanowił przekazać Radzie Powiatu Wodzisławskiego przygotowany projekt uchwały w celu jej podjęcia na sesji w dniu </w:t>
      </w:r>
      <w:r w:rsidR="00284CAB">
        <w:rPr>
          <w:rFonts w:ascii="Times New Roman" w:hAnsi="Times New Roman"/>
          <w:bCs/>
          <w:color w:val="000000"/>
          <w:sz w:val="24"/>
          <w:szCs w:val="24"/>
        </w:rPr>
        <w:br/>
        <w:t>26 lutego 2015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roku. </w:t>
      </w:r>
    </w:p>
    <w:p w:rsidR="00640B6C" w:rsidRDefault="00640B6C" w:rsidP="00640B6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Stanowisko zostało skierowane do publikacji na stronie internetowej Powiatu.</w:t>
      </w:r>
    </w:p>
    <w:p w:rsidR="00640B6C" w:rsidRDefault="00640B6C" w:rsidP="00640B6C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Wodzisław Śląski, </w:t>
      </w:r>
      <w:r w:rsidR="00284CAB">
        <w:rPr>
          <w:rFonts w:ascii="Times New Roman" w:hAnsi="Times New Roman"/>
          <w:bCs/>
          <w:color w:val="000000"/>
          <w:sz w:val="24"/>
          <w:szCs w:val="24"/>
        </w:rPr>
        <w:t>25 lutego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284CAB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r.</w:t>
      </w:r>
      <w:r w:rsidR="00284CAB">
        <w:rPr>
          <w:rFonts w:ascii="Times New Roman" w:hAnsi="Times New Roman"/>
          <w:bCs/>
          <w:color w:val="000000"/>
          <w:sz w:val="24"/>
          <w:szCs w:val="24"/>
        </w:rPr>
        <w:tab/>
      </w:r>
      <w:r w:rsidR="00284CAB">
        <w:rPr>
          <w:rFonts w:ascii="Times New Roman" w:hAnsi="Times New Roman"/>
          <w:bCs/>
          <w:color w:val="000000"/>
          <w:sz w:val="24"/>
          <w:szCs w:val="24"/>
        </w:rPr>
        <w:tab/>
      </w:r>
      <w:r w:rsidR="00284CAB"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………………………………………….</w:t>
      </w:r>
    </w:p>
    <w:p w:rsidR="00640B6C" w:rsidRDefault="00640B6C" w:rsidP="00640B6C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40B6C" w:rsidRDefault="00640B6C" w:rsidP="00640B6C">
      <w:pPr>
        <w:spacing w:line="36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40B6C" w:rsidRDefault="00640B6C" w:rsidP="00284CAB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</w:t>
      </w:r>
    </w:p>
    <w:p w:rsidR="00640B6C" w:rsidRDefault="00640B6C" w:rsidP="00640B6C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40B6C" w:rsidRDefault="00640B6C" w:rsidP="00640B6C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40B6C" w:rsidRDefault="00640B6C" w:rsidP="00640B6C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C3516" w:rsidRDefault="004C3516"/>
    <w:p w:rsidR="00F008A0" w:rsidRDefault="00F008A0"/>
    <w:sectPr w:rsidR="00F008A0" w:rsidSect="004C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748"/>
    <w:multiLevelType w:val="hybridMultilevel"/>
    <w:tmpl w:val="4EC4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0B6C"/>
    <w:rsid w:val="00284CAB"/>
    <w:rsid w:val="004C3516"/>
    <w:rsid w:val="005D318E"/>
    <w:rsid w:val="0060491C"/>
    <w:rsid w:val="00640B6C"/>
    <w:rsid w:val="00E15613"/>
    <w:rsid w:val="00F0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6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40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2015-02-18T06:56:00Z</dcterms:created>
  <dcterms:modified xsi:type="dcterms:W3CDTF">2015-02-18T08:11:00Z</dcterms:modified>
</cp:coreProperties>
</file>