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F" w:rsidRDefault="00E5771F" w:rsidP="005D1A1F">
      <w:pPr>
        <w:rPr>
          <w:i/>
          <w:lang w:bidi="he-IL"/>
        </w:rPr>
      </w:pPr>
    </w:p>
    <w:p w:rsidR="005B1B27" w:rsidRDefault="005B1B27" w:rsidP="00E5771F">
      <w:pPr>
        <w:jc w:val="right"/>
        <w:rPr>
          <w:i/>
          <w:lang w:bidi="he-IL"/>
        </w:rPr>
      </w:pPr>
    </w:p>
    <w:p w:rsidR="00E5771F" w:rsidRPr="00AF3FFB" w:rsidRDefault="00E5771F" w:rsidP="00E5771F">
      <w:pPr>
        <w:jc w:val="right"/>
        <w:rPr>
          <w:lang w:bidi="he-IL"/>
        </w:rPr>
      </w:pPr>
      <w:r>
        <w:rPr>
          <w:lang w:bidi="he-IL"/>
        </w:rPr>
        <w:t xml:space="preserve">Wodzisław Śląski, dnia </w:t>
      </w:r>
      <w:r w:rsidR="00B07300">
        <w:rPr>
          <w:lang w:bidi="he-IL"/>
        </w:rPr>
        <w:t>11</w:t>
      </w:r>
      <w:bookmarkStart w:id="0" w:name="_GoBack"/>
      <w:bookmarkEnd w:id="0"/>
      <w:r w:rsidR="00821503">
        <w:rPr>
          <w:lang w:bidi="he-IL"/>
        </w:rPr>
        <w:t xml:space="preserve"> </w:t>
      </w:r>
      <w:r w:rsidR="00FF5C14">
        <w:rPr>
          <w:lang w:bidi="he-IL"/>
        </w:rPr>
        <w:t>marca 2015</w:t>
      </w:r>
      <w:r>
        <w:rPr>
          <w:lang w:bidi="he-IL"/>
        </w:rPr>
        <w:t xml:space="preserve"> r.</w:t>
      </w:r>
    </w:p>
    <w:p w:rsidR="00E5771F" w:rsidRPr="008171A7" w:rsidRDefault="00E5771F" w:rsidP="00E5771F">
      <w:pPr>
        <w:jc w:val="both"/>
        <w:rPr>
          <w:lang w:bidi="he-IL"/>
        </w:rPr>
      </w:pPr>
    </w:p>
    <w:p w:rsidR="00E5771F" w:rsidRPr="008171A7" w:rsidRDefault="00E5771F" w:rsidP="00E5771F">
      <w:pPr>
        <w:jc w:val="both"/>
        <w:rPr>
          <w:lang w:bidi="he-IL"/>
        </w:rPr>
      </w:pPr>
      <w:r w:rsidRPr="008171A7">
        <w:rPr>
          <w:lang w:bidi="he-IL"/>
        </w:rPr>
        <w:t>WZP.8020.</w:t>
      </w:r>
      <w:r w:rsidR="00FF5C14">
        <w:rPr>
          <w:lang w:bidi="he-IL"/>
        </w:rPr>
        <w:t>1.2015</w:t>
      </w:r>
    </w:p>
    <w:p w:rsidR="00E5771F" w:rsidRDefault="00E5771F" w:rsidP="00E5771F">
      <w:pPr>
        <w:jc w:val="both"/>
        <w:rPr>
          <w:b/>
          <w:lang w:bidi="he-IL"/>
        </w:rPr>
      </w:pPr>
    </w:p>
    <w:p w:rsidR="00E5771F" w:rsidRDefault="00E5771F" w:rsidP="00E5771F">
      <w:pPr>
        <w:jc w:val="both"/>
        <w:rPr>
          <w:b/>
          <w:lang w:bidi="he-IL"/>
        </w:rPr>
      </w:pPr>
    </w:p>
    <w:p w:rsidR="00120438" w:rsidRDefault="001D7CDD" w:rsidP="00DE4FEF">
      <w:pPr>
        <w:pStyle w:val="Akapitzlist"/>
        <w:spacing w:line="360" w:lineRule="auto"/>
        <w:ind w:left="0" w:firstLine="0"/>
        <w:jc w:val="center"/>
        <w:rPr>
          <w:b/>
          <w:lang w:bidi="he-IL"/>
        </w:rPr>
      </w:pPr>
      <w:r>
        <w:rPr>
          <w:b/>
          <w:lang w:bidi="he-IL"/>
        </w:rPr>
        <w:t>Sprawozdanie</w:t>
      </w:r>
      <w:r w:rsidR="00E5771F" w:rsidRPr="00A60D17">
        <w:rPr>
          <w:b/>
          <w:lang w:bidi="he-IL"/>
        </w:rPr>
        <w:t xml:space="preserve"> Starosty Wodzisławskiego</w:t>
      </w:r>
    </w:p>
    <w:p w:rsidR="00FF5C14" w:rsidRDefault="00FF5C14" w:rsidP="00DE4FEF">
      <w:pPr>
        <w:pStyle w:val="Akapitzlist"/>
        <w:spacing w:line="360" w:lineRule="auto"/>
        <w:ind w:left="0" w:firstLine="0"/>
        <w:jc w:val="center"/>
        <w:rPr>
          <w:b/>
          <w:lang w:bidi="he-IL"/>
        </w:rPr>
      </w:pPr>
    </w:p>
    <w:p w:rsidR="00DE4FEF" w:rsidRPr="00FF5C14" w:rsidRDefault="00E5771F" w:rsidP="00E5771F">
      <w:pPr>
        <w:pStyle w:val="Akapitzlist"/>
        <w:spacing w:line="360" w:lineRule="auto"/>
        <w:ind w:left="0" w:firstLine="0"/>
        <w:jc w:val="both"/>
      </w:pPr>
      <w:r w:rsidRPr="00FF5C14">
        <w:rPr>
          <w:lang w:bidi="he-IL"/>
        </w:rPr>
        <w:t xml:space="preserve"> </w:t>
      </w:r>
      <w:proofErr w:type="gramStart"/>
      <w:r w:rsidRPr="00FF5C14">
        <w:rPr>
          <w:lang w:bidi="he-IL"/>
        </w:rPr>
        <w:t>z</w:t>
      </w:r>
      <w:proofErr w:type="gramEnd"/>
      <w:r w:rsidR="001D7CDD" w:rsidRPr="00FF5C14">
        <w:rPr>
          <w:lang w:bidi="he-IL"/>
        </w:rPr>
        <w:t xml:space="preserve"> konsultacji </w:t>
      </w:r>
      <w:r w:rsidRPr="00FF5C14">
        <w:rPr>
          <w:lang w:bidi="he-IL"/>
        </w:rPr>
        <w:t xml:space="preserve">projektu uchwały Rady Powiatu Wodzisławskiego w sprawie </w:t>
      </w:r>
      <w:r w:rsidRPr="00FF5C14">
        <w:t>zmiany Uchwały Nr XVI/182/2012 Rady Powiatu Wodzisławs</w:t>
      </w:r>
      <w:r w:rsidR="001D7CDD" w:rsidRPr="00FF5C14">
        <w:t>kiego z dnia 29 marca 2012 roku</w:t>
      </w:r>
      <w:r w:rsidR="001D7CDD" w:rsidRPr="00FF5C14">
        <w:br/>
      </w:r>
      <w:r w:rsidRPr="00FF5C14">
        <w:t xml:space="preserve"> w sprawie nadania statutu Powiatowemu Publiczne</w:t>
      </w:r>
      <w:r w:rsidR="001D7CDD" w:rsidRPr="00FF5C14">
        <w:t>mu Zakładowi Opieki Zdrowotnej</w:t>
      </w:r>
      <w:r w:rsidR="001D7CDD" w:rsidRPr="00FF5C14">
        <w:br/>
        <w:t xml:space="preserve"> </w:t>
      </w:r>
      <w:r w:rsidRPr="00FF5C14">
        <w:t>w Rydułtowach i Wodzisławiu Śląskim z siedz</w:t>
      </w:r>
      <w:r w:rsidR="001D7CDD" w:rsidRPr="00FF5C14">
        <w:t>ibą w Wodzisławiu Śląskim:</w:t>
      </w:r>
    </w:p>
    <w:p w:rsidR="001D7CDD" w:rsidRDefault="001D7CDD" w:rsidP="001D7C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proofErr w:type="gramStart"/>
      <w:r w:rsidRPr="001D7CDD">
        <w:rPr>
          <w:lang w:bidi="he-IL"/>
        </w:rPr>
        <w:t>z</w:t>
      </w:r>
      <w:proofErr w:type="gramEnd"/>
      <w:r w:rsidRPr="001D7CDD">
        <w:rPr>
          <w:lang w:bidi="he-IL"/>
        </w:rPr>
        <w:t xml:space="preserve"> organizacjami pozarządowymi i podmiotami wymienionymi w art. 3 ust. 3 ustawy z dnia 24 kwietnia 2003 roku o działalności pożytku publicznego i o wolontariacie (tj. Dz. U.</w:t>
      </w:r>
      <w:r>
        <w:rPr>
          <w:lang w:bidi="he-IL"/>
        </w:rPr>
        <w:br/>
      </w:r>
      <w:r w:rsidRPr="001D7CDD">
        <w:rPr>
          <w:lang w:bidi="he-IL"/>
        </w:rPr>
        <w:t xml:space="preserve"> </w:t>
      </w:r>
      <w:proofErr w:type="gramStart"/>
      <w:r w:rsidRPr="001D7CDD">
        <w:rPr>
          <w:lang w:bidi="he-IL"/>
        </w:rPr>
        <w:t>z</w:t>
      </w:r>
      <w:proofErr w:type="gramEnd"/>
      <w:r w:rsidRPr="001D7CDD">
        <w:rPr>
          <w:lang w:bidi="he-IL"/>
        </w:rPr>
        <w:t xml:space="preserve"> 2014r. poz. 1118 z </w:t>
      </w:r>
      <w:proofErr w:type="spellStart"/>
      <w:r w:rsidRPr="001D7CDD">
        <w:rPr>
          <w:lang w:bidi="he-IL"/>
        </w:rPr>
        <w:t>późn</w:t>
      </w:r>
      <w:proofErr w:type="spellEnd"/>
      <w:r w:rsidRPr="001D7CDD">
        <w:rPr>
          <w:lang w:bidi="he-IL"/>
        </w:rPr>
        <w:t>. zm.)</w:t>
      </w:r>
      <w:r>
        <w:rPr>
          <w:lang w:bidi="he-IL"/>
        </w:rPr>
        <w:t xml:space="preserve">, przeprowadzonych </w:t>
      </w:r>
      <w:r w:rsidRPr="001D7CDD">
        <w:rPr>
          <w:lang w:bidi="he-IL"/>
        </w:rPr>
        <w:t>na podstawie Uchwały</w:t>
      </w:r>
      <w:r>
        <w:rPr>
          <w:lang w:bidi="he-IL"/>
        </w:rPr>
        <w:br/>
      </w:r>
      <w:r w:rsidRPr="001D7CDD">
        <w:rPr>
          <w:lang w:bidi="he-IL"/>
        </w:rPr>
        <w:t xml:space="preserve"> Nr XLVIII/505/2010 Rady Powiatu Wodzisławskiego z dnia 24 czerwca 2010 roku</w:t>
      </w:r>
      <w:proofErr w:type="gramStart"/>
      <w:r>
        <w:rPr>
          <w:lang w:bidi="he-IL"/>
        </w:rPr>
        <w:t>,</w:t>
      </w:r>
      <w:r>
        <w:rPr>
          <w:lang w:bidi="he-IL"/>
        </w:rPr>
        <w:br/>
      </w:r>
      <w:r w:rsidRPr="001D7CDD">
        <w:rPr>
          <w:lang w:bidi="he-IL"/>
        </w:rPr>
        <w:t xml:space="preserve"> w</w:t>
      </w:r>
      <w:proofErr w:type="gramEnd"/>
      <w:r w:rsidR="00FF5C14">
        <w:rPr>
          <w:lang w:bidi="he-IL"/>
        </w:rPr>
        <w:t xml:space="preserve"> terminie od 12 do 27</w:t>
      </w:r>
      <w:r w:rsidR="00DE4FEF">
        <w:rPr>
          <w:lang w:bidi="he-IL"/>
        </w:rPr>
        <w:t xml:space="preserve"> </w:t>
      </w:r>
      <w:r w:rsidR="00FF5C14">
        <w:rPr>
          <w:lang w:bidi="he-IL"/>
        </w:rPr>
        <w:t>lutego 2015</w:t>
      </w:r>
      <w:r w:rsidR="00DE4FEF">
        <w:rPr>
          <w:lang w:bidi="he-IL"/>
        </w:rPr>
        <w:t xml:space="preserve"> roku,</w:t>
      </w:r>
    </w:p>
    <w:p w:rsidR="001D7CDD" w:rsidRDefault="001D7CDD" w:rsidP="001D7C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lang w:bidi="he-IL"/>
        </w:rPr>
        <w:t xml:space="preserve"> </w:t>
      </w:r>
      <w:proofErr w:type="gramStart"/>
      <w:r>
        <w:rPr>
          <w:lang w:bidi="he-IL"/>
        </w:rPr>
        <w:t>z</w:t>
      </w:r>
      <w:proofErr w:type="gramEnd"/>
      <w:r>
        <w:rPr>
          <w:lang w:bidi="he-IL"/>
        </w:rPr>
        <w:t xml:space="preserve"> </w:t>
      </w:r>
      <w:r w:rsidRPr="001D7CDD">
        <w:rPr>
          <w:lang w:bidi="he-IL"/>
        </w:rPr>
        <w:t>Powiatową Radą Działalności Pożytku Publicznego w Wodzisławiu Śląskim</w:t>
      </w:r>
      <w:r>
        <w:rPr>
          <w:lang w:bidi="he-IL"/>
        </w:rPr>
        <w:t>, przeprowadzonych</w:t>
      </w:r>
      <w:r w:rsidRPr="001D7CDD">
        <w:rPr>
          <w:lang w:bidi="he-IL"/>
        </w:rPr>
        <w:t xml:space="preserve"> na podstawie Uchwały Nr XLVIII/505/2010 Rady Powiatu Wodzisławskiego z dnia 24 czerwca 2010 roku</w:t>
      </w:r>
      <w:r>
        <w:rPr>
          <w:lang w:bidi="he-IL"/>
        </w:rPr>
        <w:t>,</w:t>
      </w:r>
    </w:p>
    <w:p w:rsidR="00E5771F" w:rsidRDefault="001D7CDD" w:rsidP="001D7C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proofErr w:type="gramStart"/>
      <w:r>
        <w:t>z</w:t>
      </w:r>
      <w:proofErr w:type="gramEnd"/>
      <w:r>
        <w:t xml:space="preserve"> mieszkańcami, przeprowadzonych </w:t>
      </w:r>
      <w:r w:rsidRPr="001D7CDD">
        <w:t>na podstawie Uchwały Nr XVII/197/2012 Rady Powiatu Wodzisławskie</w:t>
      </w:r>
      <w:r>
        <w:t xml:space="preserve">go z dnia 26 kwietnia 2012 roku, w terminie </w:t>
      </w:r>
      <w:r w:rsidR="00FF5C14">
        <w:rPr>
          <w:lang w:bidi="he-IL"/>
        </w:rPr>
        <w:t>od 12 do 27</w:t>
      </w:r>
      <w:r w:rsidR="00DE4FEF">
        <w:rPr>
          <w:lang w:bidi="he-IL"/>
        </w:rPr>
        <w:t xml:space="preserve"> </w:t>
      </w:r>
      <w:r w:rsidR="00FF5C14">
        <w:rPr>
          <w:lang w:bidi="he-IL"/>
        </w:rPr>
        <w:t>lutego 2015</w:t>
      </w:r>
      <w:r w:rsidR="00DE4FEF">
        <w:rPr>
          <w:lang w:bidi="he-IL"/>
        </w:rPr>
        <w:t xml:space="preserve"> roku.</w:t>
      </w:r>
    </w:p>
    <w:p w:rsidR="00DE4FEF" w:rsidRDefault="00DE4FEF" w:rsidP="00DE4FEF">
      <w:pPr>
        <w:pStyle w:val="Akapitzlist"/>
        <w:spacing w:line="360" w:lineRule="auto"/>
        <w:ind w:left="284" w:firstLine="0"/>
        <w:jc w:val="both"/>
      </w:pPr>
    </w:p>
    <w:p w:rsidR="00120438" w:rsidRDefault="001D7CDD" w:rsidP="00DE4FEF">
      <w:pPr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 xml:space="preserve">Projekt uchwały </w:t>
      </w:r>
      <w:r w:rsidR="00120438">
        <w:rPr>
          <w:lang w:bidi="he-IL"/>
        </w:rPr>
        <w:t>poddany został konsultacjom poprzez zamieszczenie na stronie internetowej Powiatu Wodzisławskiego, w BIP-</w:t>
      </w:r>
      <w:proofErr w:type="spellStart"/>
      <w:r w:rsidR="00120438">
        <w:rPr>
          <w:lang w:bidi="he-IL"/>
        </w:rPr>
        <w:t>ie</w:t>
      </w:r>
      <w:proofErr w:type="spellEnd"/>
      <w:r w:rsidR="00120438">
        <w:rPr>
          <w:lang w:bidi="he-IL"/>
        </w:rPr>
        <w:t xml:space="preserve"> oraz wywieszenie na tablicach ogłoszeń Starostwa Powiatowego oraz przesłanie go do zaopiniowania Powiatowej Radzie Działalności Pożytku Publicznego w Wodzisławiu Śląskim.</w:t>
      </w:r>
    </w:p>
    <w:p w:rsidR="00120438" w:rsidRDefault="00120438" w:rsidP="00120438">
      <w:pPr>
        <w:spacing w:line="360" w:lineRule="auto"/>
        <w:ind w:firstLine="284"/>
        <w:jc w:val="both"/>
        <w:rPr>
          <w:lang w:bidi="he-IL"/>
        </w:rPr>
      </w:pPr>
      <w:r>
        <w:rPr>
          <w:lang w:bidi="he-IL"/>
        </w:rPr>
        <w:t>W okresie przeznaczonym na konsultacje do Wydziału Zdrowia i Polityki Społecznej</w:t>
      </w:r>
      <w:r w:rsidRPr="00120438">
        <w:rPr>
          <w:lang w:bidi="he-IL"/>
        </w:rPr>
        <w:t xml:space="preserve"> nie wpłynęła żadna propozycja zmiany zapisów w projekcie uchwały.</w:t>
      </w:r>
      <w:r>
        <w:rPr>
          <w:lang w:bidi="he-IL"/>
        </w:rPr>
        <w:t xml:space="preserve"> </w:t>
      </w:r>
    </w:p>
    <w:p w:rsidR="00E5771F" w:rsidRDefault="00120438" w:rsidP="00120438">
      <w:pPr>
        <w:spacing w:line="360" w:lineRule="auto"/>
        <w:ind w:firstLine="284"/>
        <w:jc w:val="both"/>
        <w:rPr>
          <w:lang w:bidi="he-IL"/>
        </w:rPr>
      </w:pPr>
      <w:r>
        <w:rPr>
          <w:lang w:bidi="he-IL"/>
        </w:rPr>
        <w:t>Natomiast Powiatowa Rada Działalności Pożytku Publi</w:t>
      </w:r>
      <w:r w:rsidR="00FF5C14">
        <w:rPr>
          <w:lang w:bidi="he-IL"/>
        </w:rPr>
        <w:t>cznego na posiedzeniu w dniu</w:t>
      </w:r>
      <w:r w:rsidR="00FF5C14">
        <w:rPr>
          <w:lang w:bidi="he-IL"/>
        </w:rPr>
        <w:br/>
        <w:t xml:space="preserve"> 23</w:t>
      </w:r>
      <w:r>
        <w:rPr>
          <w:lang w:bidi="he-IL"/>
        </w:rPr>
        <w:t xml:space="preserve"> </w:t>
      </w:r>
      <w:r w:rsidR="00FF5C14">
        <w:rPr>
          <w:lang w:bidi="he-IL"/>
        </w:rPr>
        <w:t xml:space="preserve">lutego </w:t>
      </w:r>
      <w:r>
        <w:rPr>
          <w:lang w:bidi="he-IL"/>
        </w:rPr>
        <w:t xml:space="preserve">br. zaopiniowała projekt uchwały pozytywnie. </w:t>
      </w:r>
    </w:p>
    <w:p w:rsidR="00821503" w:rsidRPr="00821503" w:rsidRDefault="00821503" w:rsidP="00821503">
      <w:pPr>
        <w:ind w:left="4248"/>
        <w:jc w:val="center"/>
        <w:rPr>
          <w:b/>
        </w:rPr>
      </w:pPr>
    </w:p>
    <w:sectPr w:rsidR="00821503" w:rsidRPr="0082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4D"/>
    <w:multiLevelType w:val="hybridMultilevel"/>
    <w:tmpl w:val="E30C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F"/>
    <w:rsid w:val="000F56CA"/>
    <w:rsid w:val="00120438"/>
    <w:rsid w:val="001D7CDD"/>
    <w:rsid w:val="0041007C"/>
    <w:rsid w:val="005B1B27"/>
    <w:rsid w:val="005D1A1F"/>
    <w:rsid w:val="00791A37"/>
    <w:rsid w:val="00821503"/>
    <w:rsid w:val="00A14453"/>
    <w:rsid w:val="00A86938"/>
    <w:rsid w:val="00AB0900"/>
    <w:rsid w:val="00B07300"/>
    <w:rsid w:val="00CA3707"/>
    <w:rsid w:val="00DE4FEF"/>
    <w:rsid w:val="00E5771F"/>
    <w:rsid w:val="00F15A0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1F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71F"/>
    <w:pPr>
      <w:ind w:left="720" w:firstLine="709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1F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71F"/>
    <w:pPr>
      <w:ind w:left="720" w:firstLine="709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5</cp:revision>
  <cp:lastPrinted>2014-12-10T10:38:00Z</cp:lastPrinted>
  <dcterms:created xsi:type="dcterms:W3CDTF">2014-12-10T10:55:00Z</dcterms:created>
  <dcterms:modified xsi:type="dcterms:W3CDTF">2015-03-12T15:22:00Z</dcterms:modified>
</cp:coreProperties>
</file>