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43" w:rsidRDefault="008D1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Wodzisław  Śl. dnia </w:t>
      </w:r>
      <w:r w:rsidR="00DF703C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październik  2017r.</w:t>
      </w:r>
    </w:p>
    <w:p w:rsidR="008D1C8A" w:rsidRDefault="008D1C8A">
      <w:pPr>
        <w:rPr>
          <w:rFonts w:ascii="Times New Roman" w:hAnsi="Times New Roman" w:cs="Times New Roman"/>
          <w:sz w:val="24"/>
          <w:szCs w:val="24"/>
        </w:rPr>
      </w:pPr>
    </w:p>
    <w:p w:rsidR="00253AC8" w:rsidRDefault="008D1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8D1C8A" w:rsidRDefault="00B36690" w:rsidP="00B3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1C8A">
        <w:rPr>
          <w:rFonts w:ascii="Times New Roman" w:hAnsi="Times New Roman" w:cs="Times New Roman"/>
          <w:sz w:val="24"/>
          <w:szCs w:val="24"/>
        </w:rPr>
        <w:t xml:space="preserve"> </w:t>
      </w:r>
      <w:r w:rsidR="00253AC8">
        <w:rPr>
          <w:rFonts w:ascii="Times New Roman" w:hAnsi="Times New Roman" w:cs="Times New Roman"/>
          <w:sz w:val="24"/>
          <w:szCs w:val="24"/>
        </w:rPr>
        <w:t>wyniku  przeprowadzonego I</w:t>
      </w:r>
      <w:r w:rsidR="008D1C8A">
        <w:rPr>
          <w:rFonts w:ascii="Times New Roman" w:hAnsi="Times New Roman" w:cs="Times New Roman"/>
          <w:sz w:val="24"/>
          <w:szCs w:val="24"/>
        </w:rPr>
        <w:t xml:space="preserve"> przetargu ustnego nieograniczonego na sprzedaż  z zasobu Skarbu Państwa  nieruchomości  położonej na terenie  gminy Lubomia w obrębie  Syrynia</w:t>
      </w:r>
    </w:p>
    <w:p w:rsidR="008D1C8A" w:rsidRDefault="008D1C8A" w:rsidP="00B36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C8A" w:rsidRDefault="008D1C8A" w:rsidP="00B3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 12 października 2017</w:t>
      </w:r>
      <w:r w:rsidR="00253AC8">
        <w:rPr>
          <w:rFonts w:ascii="Times New Roman" w:hAnsi="Times New Roman" w:cs="Times New Roman"/>
          <w:sz w:val="24"/>
          <w:szCs w:val="24"/>
        </w:rPr>
        <w:t xml:space="preserve"> </w:t>
      </w:r>
      <w:r w:rsidR="005D5AD0">
        <w:rPr>
          <w:rFonts w:ascii="Times New Roman" w:hAnsi="Times New Roman" w:cs="Times New Roman"/>
          <w:sz w:val="24"/>
          <w:szCs w:val="24"/>
        </w:rPr>
        <w:t>r.  o  godz. 11</w:t>
      </w:r>
      <w:r w:rsidR="005D5AD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 siedzibie  Starostwa Powiatowego </w:t>
      </w:r>
      <w:r w:rsidR="00253A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 Wodzisławiu Śląskim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odbył  się  I przetarg ustny nieograniczony na sprzedaż  z  zasobu  Skarbu  Państwa</w:t>
      </w:r>
      <w:r w:rsidR="00253AC8">
        <w:rPr>
          <w:rFonts w:ascii="Times New Roman" w:hAnsi="Times New Roman" w:cs="Times New Roman"/>
          <w:sz w:val="24"/>
          <w:szCs w:val="24"/>
        </w:rPr>
        <w:t xml:space="preserve">  nieruchomości  niezabudowanej</w:t>
      </w:r>
      <w:r>
        <w:rPr>
          <w:rFonts w:ascii="Times New Roman" w:hAnsi="Times New Roman" w:cs="Times New Roman"/>
          <w:sz w:val="24"/>
          <w:szCs w:val="24"/>
        </w:rPr>
        <w:t>, oznaczonej  g</w:t>
      </w:r>
      <w:r w:rsidR="005D5AD0">
        <w:rPr>
          <w:rFonts w:ascii="Times New Roman" w:hAnsi="Times New Roman" w:cs="Times New Roman"/>
          <w:sz w:val="24"/>
          <w:szCs w:val="24"/>
        </w:rPr>
        <w:t>eodezyjnie  działką  numer  1901/217 o pow. 0,1523 ha, karta</w:t>
      </w:r>
      <w:r>
        <w:rPr>
          <w:rFonts w:ascii="Times New Roman" w:hAnsi="Times New Roman" w:cs="Times New Roman"/>
          <w:sz w:val="24"/>
          <w:szCs w:val="24"/>
        </w:rPr>
        <w:t xml:space="preserve"> mapy 3, obręb  </w:t>
      </w:r>
      <w:r w:rsidR="005D5AD0">
        <w:rPr>
          <w:rFonts w:ascii="Times New Roman" w:hAnsi="Times New Roman" w:cs="Times New Roman"/>
          <w:sz w:val="24"/>
          <w:szCs w:val="24"/>
        </w:rPr>
        <w:t xml:space="preserve">Syrynia  jednostka ewidencyjna </w:t>
      </w:r>
      <w:r>
        <w:rPr>
          <w:rFonts w:ascii="Times New Roman" w:hAnsi="Times New Roman" w:cs="Times New Roman"/>
          <w:sz w:val="24"/>
          <w:szCs w:val="24"/>
        </w:rPr>
        <w:t>Lubomia,  zapisaną  w księ</w:t>
      </w:r>
      <w:r w:rsidR="005D5AD0">
        <w:rPr>
          <w:rFonts w:ascii="Times New Roman" w:hAnsi="Times New Roman" w:cs="Times New Roman"/>
          <w:sz w:val="24"/>
          <w:szCs w:val="24"/>
        </w:rPr>
        <w:t xml:space="preserve">dze  wieczystej GL1W/00072641/1 </w:t>
      </w:r>
      <w:r>
        <w:rPr>
          <w:rFonts w:ascii="Times New Roman" w:hAnsi="Times New Roman" w:cs="Times New Roman"/>
          <w:sz w:val="24"/>
          <w:szCs w:val="24"/>
        </w:rPr>
        <w:t>prowadzonej  przez Sąd  Rejonowy  w  W</w:t>
      </w:r>
      <w:r w:rsidR="00B36690">
        <w:rPr>
          <w:rFonts w:ascii="Times New Roman" w:hAnsi="Times New Roman" w:cs="Times New Roman"/>
          <w:sz w:val="24"/>
          <w:szCs w:val="24"/>
        </w:rPr>
        <w:t xml:space="preserve">odzisławiu Śląskim V Wydział Ksiąg Wieczystych . </w:t>
      </w:r>
    </w:p>
    <w:p w:rsidR="005D5AD0" w:rsidRPr="0049100D" w:rsidRDefault="005D5AD0" w:rsidP="005D5A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wywoławcza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ww. nieruchomości wynosiła </w:t>
      </w:r>
      <w:r w:rsidRPr="0022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74.844,00 zł (słownie: </w:t>
      </w:r>
      <w:r w:rsidRPr="00224A60">
        <w:rPr>
          <w:rFonts w:ascii="Times New Roman" w:hAnsi="Times New Roman" w:cs="Times New Roman"/>
          <w:color w:val="000000" w:themeColor="text1"/>
          <w:sz w:val="24"/>
          <w:szCs w:val="24"/>
        </w:rPr>
        <w:t>siedemdziesiąt cztery tysiące osiemset czterdzieści cztery złote 00/100</w:t>
      </w:r>
      <w:r w:rsidRPr="0022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49100D">
        <w:rPr>
          <w:rFonts w:ascii="Times New Roman" w:hAnsi="Times New Roman" w:cs="Times New Roman"/>
          <w:color w:val="000000" w:themeColor="text1"/>
          <w:sz w:val="24"/>
          <w:szCs w:val="24"/>
        </w:rPr>
        <w:t>+ 23% podatek VAT wynoszący</w:t>
      </w:r>
      <w:r w:rsidRPr="0022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49100D">
        <w:rPr>
          <w:rFonts w:ascii="Times New Roman" w:hAnsi="Times New Roman" w:cs="Times New Roman"/>
          <w:color w:val="000000" w:themeColor="text1"/>
          <w:sz w:val="24"/>
          <w:szCs w:val="24"/>
        </w:rPr>
        <w:t>17.214,12</w:t>
      </w:r>
      <w:r w:rsidRPr="0022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100D">
        <w:rPr>
          <w:rFonts w:ascii="Times New Roman" w:hAnsi="Times New Roman" w:cs="Times New Roman"/>
          <w:color w:val="000000" w:themeColor="text1"/>
          <w:sz w:val="24"/>
          <w:szCs w:val="24"/>
        </w:rPr>
        <w:t>zł (słownie</w:t>
      </w:r>
      <w:r w:rsidRPr="0022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24A60">
        <w:rPr>
          <w:rFonts w:ascii="Times New Roman" w:hAnsi="Times New Roman" w:cs="Times New Roman"/>
          <w:color w:val="000000" w:themeColor="text1"/>
          <w:sz w:val="24"/>
          <w:szCs w:val="24"/>
        </w:rPr>
        <w:t>siedemnaście tysięcy dwieście czternaście złotych 12/100</w:t>
      </w:r>
      <w:r w:rsidR="007A19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bookmarkStart w:id="0" w:name="_GoBack"/>
      <w:bookmarkEnd w:id="0"/>
      <w:r w:rsidRPr="00491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łącznie daje kwotę 92.058,12 zł (słownie</w:t>
      </w:r>
      <w:r w:rsidRPr="0022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24A60">
        <w:rPr>
          <w:rFonts w:ascii="Times New Roman" w:hAnsi="Times New Roman" w:cs="Times New Roman"/>
          <w:color w:val="000000" w:themeColor="text1"/>
          <w:sz w:val="24"/>
          <w:szCs w:val="24"/>
        </w:rPr>
        <w:t>dziewięćdziesiąt dwa tysiące pięćdziesiąt osiem złotych 12/100</w:t>
      </w:r>
      <w:r w:rsidR="007A19BB">
        <w:rPr>
          <w:rFonts w:ascii="Times New Roman" w:hAnsi="Times New Roman" w:cs="Times New Roman"/>
          <w:color w:val="000000" w:themeColor="text1"/>
          <w:sz w:val="24"/>
          <w:szCs w:val="24"/>
        </w:rPr>
        <w:t>).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adium </w:t>
      </w:r>
      <w:r w:rsidR="007A1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9.210,00  zł (słownie; dziewięć tysięcy dwieście dziesięć złotych 00/100)</w:t>
      </w:r>
    </w:p>
    <w:p w:rsidR="005D5AD0" w:rsidRDefault="005D5AD0" w:rsidP="005D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690" w:rsidRDefault="00B36690" w:rsidP="00B36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690" w:rsidRPr="002F0670" w:rsidRDefault="00B36690" w:rsidP="00B36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Przetarg zakończył  się  wynikiem  negatywnym ze względu na to, iż </w:t>
      </w:r>
      <w:r w:rsidR="00253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przystąpił  do ogłoszonego  przetargu.</w:t>
      </w:r>
    </w:p>
    <w:p w:rsidR="00B36690" w:rsidRPr="00A533CE" w:rsidRDefault="00B36690" w:rsidP="00B36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6690" w:rsidRPr="008D1C8A" w:rsidRDefault="00B36690">
      <w:pPr>
        <w:rPr>
          <w:rFonts w:ascii="Times New Roman" w:hAnsi="Times New Roman" w:cs="Times New Roman"/>
          <w:sz w:val="24"/>
          <w:szCs w:val="24"/>
        </w:rPr>
      </w:pPr>
    </w:p>
    <w:sectPr w:rsidR="00B36690" w:rsidRPr="008D1C8A" w:rsidSect="00C8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CA9"/>
    <w:rsid w:val="00253AC8"/>
    <w:rsid w:val="005D5AD0"/>
    <w:rsid w:val="007A19BB"/>
    <w:rsid w:val="008D1C8A"/>
    <w:rsid w:val="00A36343"/>
    <w:rsid w:val="00B36690"/>
    <w:rsid w:val="00B36CA9"/>
    <w:rsid w:val="00C808A3"/>
    <w:rsid w:val="00D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wtkocz</cp:lastModifiedBy>
  <cp:revision>5</cp:revision>
  <cp:lastPrinted>2017-10-13T07:58:00Z</cp:lastPrinted>
  <dcterms:created xsi:type="dcterms:W3CDTF">2017-10-13T07:00:00Z</dcterms:created>
  <dcterms:modified xsi:type="dcterms:W3CDTF">2017-10-13T08:39:00Z</dcterms:modified>
</cp:coreProperties>
</file>